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1020428</wp:posOffset>
            </wp:positionH>
            <wp:positionV relativeFrom="page">
              <wp:posOffset>3338632</wp:posOffset>
            </wp:positionV>
            <wp:extent cx="5544731" cy="10159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44731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/>
      </w:pPr>
      <w:r/>
    </w:p>
    <w:p>
      <w:pPr>
        <w:spacing w:line="147" w:lineRule="exact"/>
        <w:rPr/>
      </w:pPr>
      <w:r/>
    </w:p>
    <w:tbl>
      <w:tblPr>
        <w:tblStyle w:val="2"/>
        <w:tblW w:w="8646" w:type="dxa"/>
        <w:tblInd w:w="67" w:type="dxa"/>
        <w:tblLayout w:type="fixed"/>
        <w:tblBorders>
          <w:left w:val="single" w:color="FFFFFF" w:sz="8" w:space="0"/>
          <w:bottom w:val="single" w:color="FFFFFF" w:sz="8" w:space="0"/>
          <w:right w:val="single" w:color="FFFFFF" w:sz="8" w:space="0"/>
          <w:top w:val="single" w:color="FFFFFF" w:sz="8" w:space="0"/>
        </w:tblBorders>
      </w:tblPr>
      <w:tblGrid>
        <w:gridCol w:w="8646"/>
      </w:tblGrid>
      <w:tr>
        <w:trPr>
          <w:trHeight w:val="1593" w:hRule="atLeast"/>
        </w:trPr>
        <w:tc>
          <w:tcPr>
            <w:tcW w:w="8646" w:type="dxa"/>
            <w:vAlign w:val="top"/>
          </w:tcPr>
          <w:p>
            <w:pPr>
              <w:ind w:left="1044"/>
              <w:spacing w:before="428" w:line="192" w:lineRule="auto"/>
              <w:rPr>
                <w:rFonts w:ascii="STSong" w:hAnsi="STSong" w:eastAsia="STSong" w:cs="STSong"/>
                <w:sz w:val="100"/>
                <w:szCs w:val="100"/>
              </w:rPr>
            </w:pPr>
            <w:r>
              <w:rPr>
                <w:rFonts w:ascii="STSong" w:hAnsi="STSong" w:eastAsia="STSong" w:cs="STSong"/>
                <w:sz w:val="100"/>
                <w:szCs w:val="100"/>
                <w:color w:val="FF0000"/>
                <w:spacing w:val="-47"/>
              </w:rPr>
              <w:t>河</w:t>
            </w:r>
            <w:r>
              <w:rPr>
                <w:rFonts w:ascii="STSong" w:hAnsi="STSong" w:eastAsia="STSong" w:cs="STSong"/>
                <w:sz w:val="100"/>
                <w:szCs w:val="100"/>
                <w:color w:val="FF0000"/>
                <w:spacing w:val="-41"/>
              </w:rPr>
              <w:t xml:space="preserve"> </w:t>
            </w:r>
            <w:r>
              <w:rPr>
                <w:rFonts w:ascii="STSong" w:hAnsi="STSong" w:eastAsia="STSong" w:cs="STSong"/>
                <w:sz w:val="100"/>
                <w:szCs w:val="100"/>
                <w:color w:val="FF0000"/>
                <w:spacing w:val="-41"/>
              </w:rPr>
              <w:t>南</w:t>
            </w:r>
            <w:r>
              <w:rPr>
                <w:rFonts w:ascii="STSong" w:hAnsi="STSong" w:eastAsia="STSong" w:cs="STSong"/>
                <w:sz w:val="100"/>
                <w:szCs w:val="100"/>
                <w:color w:val="FF0000"/>
                <w:spacing w:val="-41"/>
              </w:rPr>
              <w:t xml:space="preserve"> </w:t>
            </w:r>
            <w:r>
              <w:rPr>
                <w:rFonts w:ascii="STSong" w:hAnsi="STSong" w:eastAsia="STSong" w:cs="STSong"/>
                <w:sz w:val="100"/>
                <w:szCs w:val="100"/>
                <w:color w:val="FF0000"/>
                <w:spacing w:val="-41"/>
              </w:rPr>
              <w:t>省</w:t>
            </w:r>
            <w:r>
              <w:rPr>
                <w:rFonts w:ascii="STSong" w:hAnsi="STSong" w:eastAsia="STSong" w:cs="STSong"/>
                <w:sz w:val="100"/>
                <w:szCs w:val="100"/>
                <w:color w:val="FF0000"/>
                <w:spacing w:val="-41"/>
              </w:rPr>
              <w:t xml:space="preserve"> </w:t>
            </w:r>
            <w:r>
              <w:rPr>
                <w:rFonts w:ascii="STSong" w:hAnsi="STSong" w:eastAsia="STSong" w:cs="STSong"/>
                <w:sz w:val="100"/>
                <w:szCs w:val="100"/>
                <w:color w:val="FF0000"/>
                <w:spacing w:val="-41"/>
              </w:rPr>
              <w:t>教</w:t>
            </w:r>
            <w:r>
              <w:rPr>
                <w:rFonts w:ascii="STSong" w:hAnsi="STSong" w:eastAsia="STSong" w:cs="STSong"/>
                <w:sz w:val="100"/>
                <w:szCs w:val="100"/>
                <w:color w:val="FF0000"/>
                <w:spacing w:val="-41"/>
              </w:rPr>
              <w:t xml:space="preserve"> </w:t>
            </w:r>
            <w:r>
              <w:rPr>
                <w:rFonts w:ascii="STSong" w:hAnsi="STSong" w:eastAsia="STSong" w:cs="STSong"/>
                <w:sz w:val="100"/>
                <w:szCs w:val="100"/>
                <w:color w:val="FF0000"/>
                <w:spacing w:val="-41"/>
              </w:rPr>
              <w:t>育</w:t>
            </w:r>
            <w:r>
              <w:rPr>
                <w:rFonts w:ascii="STSong" w:hAnsi="STSong" w:eastAsia="STSong" w:cs="STSong"/>
                <w:sz w:val="100"/>
                <w:szCs w:val="100"/>
                <w:color w:val="FF0000"/>
                <w:spacing w:val="-41"/>
              </w:rPr>
              <w:t xml:space="preserve"> </w:t>
            </w:r>
            <w:r>
              <w:rPr>
                <w:rFonts w:ascii="STSong" w:hAnsi="STSong" w:eastAsia="STSong" w:cs="STSong"/>
                <w:sz w:val="100"/>
                <w:szCs w:val="100"/>
                <w:color w:val="FF0000"/>
                <w:spacing w:val="-41"/>
              </w:rPr>
              <w:t>厅</w:t>
            </w:r>
          </w:p>
        </w:tc>
      </w:tr>
    </w:tbl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3025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教职</w:t>
      </w:r>
      <w:r>
        <w:rPr>
          <w:rFonts w:ascii="FangSong" w:hAnsi="FangSong" w:eastAsia="FangSong" w:cs="FangSong"/>
          <w:sz w:val="31"/>
          <w:szCs w:val="31"/>
          <w:spacing w:val="1"/>
        </w:rPr>
        <w:t>成〔2023〕35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2628"/>
        <w:spacing w:before="156" w:line="205" w:lineRule="auto"/>
        <w:rPr>
          <w:rFonts w:ascii="STSong" w:hAnsi="STSong" w:eastAsia="STSong" w:cs="STSong"/>
          <w:sz w:val="43"/>
          <w:szCs w:val="43"/>
        </w:rPr>
      </w:pPr>
      <w:r>
        <w:rPr>
          <w:rFonts w:ascii="STSong" w:hAnsi="STSong" w:eastAsia="STSong" w:cs="STSong"/>
          <w:sz w:val="43"/>
          <w:szCs w:val="43"/>
          <w:spacing w:val="6"/>
        </w:rPr>
        <w:t>河</w:t>
      </w:r>
      <w:r>
        <w:rPr>
          <w:rFonts w:ascii="STSong" w:hAnsi="STSong" w:eastAsia="STSong" w:cs="STSong"/>
          <w:sz w:val="43"/>
          <w:szCs w:val="43"/>
          <w:spacing w:val="5"/>
        </w:rPr>
        <w:t xml:space="preserve">  </w:t>
      </w:r>
      <w:r>
        <w:rPr>
          <w:rFonts w:ascii="STSong" w:hAnsi="STSong" w:eastAsia="STSong" w:cs="STSong"/>
          <w:sz w:val="43"/>
          <w:szCs w:val="43"/>
          <w:spacing w:val="5"/>
        </w:rPr>
        <w:t>南</w:t>
      </w:r>
      <w:r>
        <w:rPr>
          <w:rFonts w:ascii="STSong" w:hAnsi="STSong" w:eastAsia="STSong" w:cs="STSong"/>
          <w:sz w:val="43"/>
          <w:szCs w:val="43"/>
          <w:spacing w:val="5"/>
        </w:rPr>
        <w:t xml:space="preserve">  </w:t>
      </w:r>
      <w:r>
        <w:rPr>
          <w:rFonts w:ascii="STSong" w:hAnsi="STSong" w:eastAsia="STSong" w:cs="STSong"/>
          <w:sz w:val="43"/>
          <w:szCs w:val="43"/>
          <w:spacing w:val="5"/>
        </w:rPr>
        <w:t>省</w:t>
      </w:r>
      <w:r>
        <w:rPr>
          <w:rFonts w:ascii="STSong" w:hAnsi="STSong" w:eastAsia="STSong" w:cs="STSong"/>
          <w:sz w:val="43"/>
          <w:szCs w:val="43"/>
          <w:spacing w:val="5"/>
        </w:rPr>
        <w:t xml:space="preserve">  </w:t>
      </w:r>
      <w:r>
        <w:rPr>
          <w:rFonts w:ascii="STSong" w:hAnsi="STSong" w:eastAsia="STSong" w:cs="STSong"/>
          <w:sz w:val="43"/>
          <w:szCs w:val="43"/>
          <w:spacing w:val="5"/>
        </w:rPr>
        <w:t>教</w:t>
      </w:r>
      <w:r>
        <w:rPr>
          <w:rFonts w:ascii="STSong" w:hAnsi="STSong" w:eastAsia="STSong" w:cs="STSong"/>
          <w:sz w:val="43"/>
          <w:szCs w:val="43"/>
          <w:spacing w:val="5"/>
        </w:rPr>
        <w:t xml:space="preserve">  </w:t>
      </w:r>
      <w:r>
        <w:rPr>
          <w:rFonts w:ascii="STSong" w:hAnsi="STSong" w:eastAsia="STSong" w:cs="STSong"/>
          <w:sz w:val="43"/>
          <w:szCs w:val="43"/>
          <w:spacing w:val="5"/>
        </w:rPr>
        <w:t>育</w:t>
      </w:r>
      <w:r>
        <w:rPr>
          <w:rFonts w:ascii="STSong" w:hAnsi="STSong" w:eastAsia="STSong" w:cs="STSong"/>
          <w:sz w:val="43"/>
          <w:szCs w:val="43"/>
          <w:spacing w:val="5"/>
        </w:rPr>
        <w:t xml:space="preserve">  </w:t>
      </w:r>
      <w:r>
        <w:rPr>
          <w:rFonts w:ascii="STSong" w:hAnsi="STSong" w:eastAsia="STSong" w:cs="STSong"/>
          <w:sz w:val="43"/>
          <w:szCs w:val="43"/>
          <w:spacing w:val="5"/>
        </w:rPr>
        <w:t>厅</w:t>
      </w:r>
    </w:p>
    <w:p>
      <w:pPr>
        <w:ind w:left="347"/>
        <w:spacing w:before="137" w:line="204" w:lineRule="auto"/>
        <w:rPr>
          <w:rFonts w:ascii="STSong" w:hAnsi="STSong" w:eastAsia="STSong" w:cs="STSong"/>
          <w:sz w:val="43"/>
          <w:szCs w:val="43"/>
        </w:rPr>
      </w:pPr>
      <w:r>
        <w:rPr>
          <w:rFonts w:ascii="STSong" w:hAnsi="STSong" w:eastAsia="STSong" w:cs="STSong"/>
          <w:sz w:val="43"/>
          <w:szCs w:val="43"/>
          <w:spacing w:val="8"/>
        </w:rPr>
        <w:t>印发《关于进一步加强职业学校教学工作的</w:t>
      </w:r>
    </w:p>
    <w:p>
      <w:pPr>
        <w:ind w:left="2741"/>
        <w:spacing w:before="137" w:line="204" w:lineRule="auto"/>
        <w:rPr>
          <w:rFonts w:ascii="STSong" w:hAnsi="STSong" w:eastAsia="STSong" w:cs="STSong"/>
          <w:sz w:val="43"/>
          <w:szCs w:val="43"/>
        </w:rPr>
      </w:pPr>
      <w:r>
        <w:rPr>
          <w:rFonts w:ascii="STSong" w:hAnsi="STSong" w:eastAsia="STSong" w:cs="STSong"/>
          <w:sz w:val="43"/>
          <w:szCs w:val="43"/>
          <w:spacing w:val="9"/>
        </w:rPr>
        <w:t>指</w:t>
      </w:r>
      <w:r>
        <w:rPr>
          <w:rFonts w:ascii="STSong" w:hAnsi="STSong" w:eastAsia="STSong" w:cs="STSong"/>
          <w:sz w:val="43"/>
          <w:szCs w:val="43"/>
          <w:spacing w:val="8"/>
        </w:rPr>
        <w:t>导意见》的通知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1"/>
        <w:spacing w:before="101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各</w:t>
      </w:r>
      <w:r>
        <w:rPr>
          <w:rFonts w:ascii="FangSong" w:hAnsi="FangSong" w:eastAsia="FangSong" w:cs="FangSong"/>
          <w:sz w:val="31"/>
          <w:szCs w:val="31"/>
          <w:spacing w:val="20"/>
        </w:rPr>
        <w:t>省</w:t>
      </w:r>
      <w:r>
        <w:rPr>
          <w:rFonts w:ascii="FangSong" w:hAnsi="FangSong" w:eastAsia="FangSong" w:cs="FangSong"/>
          <w:sz w:val="31"/>
          <w:szCs w:val="31"/>
          <w:spacing w:val="16"/>
        </w:rPr>
        <w:t>辖市、济源示范区、省直管县(市)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教育局，各高等职业学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校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省属中等职业学校、河南科技职业大学：</w:t>
      </w:r>
    </w:p>
    <w:p>
      <w:pPr>
        <w:ind w:left="2" w:right="2" w:firstLine="637"/>
        <w:spacing w:before="2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现将《关于进一步加强职业学校教学工作的指导意见》印</w:t>
      </w:r>
      <w:r>
        <w:rPr>
          <w:rFonts w:ascii="FangSong" w:hAnsi="FangSong" w:eastAsia="FangSong" w:cs="FangSong"/>
          <w:sz w:val="31"/>
          <w:szCs w:val="31"/>
          <w:spacing w:val="7"/>
        </w:rPr>
        <w:t>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给你们，请结合实际，认真贯彻执行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firstLine="5139"/>
        <w:spacing w:before="48" w:line="2381" w:lineRule="exact"/>
        <w:textAlignment w:val="center"/>
        <w:rPr/>
      </w:pPr>
      <w:r>
        <w:pict>
          <v:group id="_x0000_s1" style="mso-position-vertical-relative:line;mso-position-horizontal-relative:char;width:124.45pt;height:119.1pt;" filled="false" stroked="false" coordsize="2488,2381" coordorigin="0,0">
            <v:shape id="_x0000_s2" style="position:absolute;left:0;top:0;width:2381;height:2381;" filled="false" stroked="false" type="#_x0000_t75">
              <v:imagedata r:id="rId3"/>
            </v:shape>
            <v:shape id="_x0000_s3" style="position:absolute;left:-20;top:-20;width:2528;height:247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1"/>
                      <w:spacing w:before="100" w:line="228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30"/>
                      </w:rPr>
                      <w:t>2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>023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>2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>12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1"/>
          <w:pgSz w:w="11906" w:h="16838"/>
          <w:pgMar w:top="1431" w:right="1342" w:bottom="1926" w:left="1552" w:header="0" w:footer="1638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304" w:right="1129" w:hanging="2310"/>
        <w:spacing w:before="156" w:line="273" w:lineRule="auto"/>
        <w:rPr>
          <w:rFonts w:ascii="STSong" w:hAnsi="STSong" w:eastAsia="STSong" w:cs="STSong"/>
          <w:sz w:val="43"/>
          <w:szCs w:val="43"/>
        </w:rPr>
      </w:pPr>
      <w:r>
        <w:rPr>
          <w:rFonts w:ascii="STSong" w:hAnsi="STSong" w:eastAsia="STSong" w:cs="STSong"/>
          <w:sz w:val="43"/>
          <w:szCs w:val="43"/>
          <w:spacing w:val="12"/>
        </w:rPr>
        <w:t>关</w:t>
      </w:r>
      <w:r>
        <w:rPr>
          <w:rFonts w:ascii="STSong" w:hAnsi="STSong" w:eastAsia="STSong" w:cs="STSong"/>
          <w:sz w:val="43"/>
          <w:szCs w:val="43"/>
          <w:spacing w:val="9"/>
        </w:rPr>
        <w:t>于进一步加强职业学校教学工作的</w:t>
      </w:r>
      <w:r>
        <w:rPr>
          <w:rFonts w:ascii="STSong" w:hAnsi="STSong" w:eastAsia="STSong" w:cs="STSong"/>
          <w:sz w:val="43"/>
          <w:szCs w:val="43"/>
        </w:rPr>
        <w:t xml:space="preserve"> </w:t>
      </w:r>
      <w:r>
        <w:rPr>
          <w:rFonts w:ascii="STSong" w:hAnsi="STSong" w:eastAsia="STSong" w:cs="STSong"/>
          <w:sz w:val="43"/>
          <w:szCs w:val="43"/>
          <w:spacing w:val="5"/>
        </w:rPr>
        <w:t>指</w:t>
      </w:r>
      <w:r>
        <w:rPr>
          <w:rFonts w:ascii="STSong" w:hAnsi="STSong" w:eastAsia="STSong" w:cs="STSong"/>
          <w:sz w:val="43"/>
          <w:szCs w:val="43"/>
          <w:spacing w:val="5"/>
        </w:rPr>
        <w:t xml:space="preserve">  </w:t>
      </w:r>
      <w:r>
        <w:rPr>
          <w:rFonts w:ascii="STSong" w:hAnsi="STSong" w:eastAsia="STSong" w:cs="STSong"/>
          <w:sz w:val="43"/>
          <w:szCs w:val="43"/>
          <w:spacing w:val="5"/>
        </w:rPr>
        <w:t>导</w:t>
      </w:r>
      <w:r>
        <w:rPr>
          <w:rFonts w:ascii="STSong" w:hAnsi="STSong" w:eastAsia="STSong" w:cs="STSong"/>
          <w:sz w:val="43"/>
          <w:szCs w:val="43"/>
          <w:spacing w:val="5"/>
        </w:rPr>
        <w:t xml:space="preserve">  </w:t>
      </w:r>
      <w:r>
        <w:rPr>
          <w:rFonts w:ascii="STSong" w:hAnsi="STSong" w:eastAsia="STSong" w:cs="STSong"/>
          <w:sz w:val="43"/>
          <w:szCs w:val="43"/>
          <w:spacing w:val="5"/>
        </w:rPr>
        <w:t>意</w:t>
      </w:r>
      <w:r>
        <w:rPr>
          <w:rFonts w:ascii="STSong" w:hAnsi="STSong" w:eastAsia="STSong" w:cs="STSong"/>
          <w:sz w:val="43"/>
          <w:szCs w:val="43"/>
          <w:spacing w:val="5"/>
        </w:rPr>
        <w:t xml:space="preserve">  </w:t>
      </w:r>
      <w:r>
        <w:rPr>
          <w:rFonts w:ascii="STSong" w:hAnsi="STSong" w:eastAsia="STSong" w:cs="STSong"/>
          <w:sz w:val="43"/>
          <w:szCs w:val="43"/>
          <w:spacing w:val="4"/>
        </w:rPr>
        <w:t>见</w:t>
      </w:r>
    </w:p>
    <w:p>
      <w:pPr>
        <w:spacing w:line="417" w:lineRule="auto"/>
        <w:rPr>
          <w:rFonts w:ascii="Arial"/>
          <w:sz w:val="21"/>
        </w:rPr>
      </w:pPr>
      <w:r/>
    </w:p>
    <w:p>
      <w:pPr>
        <w:ind w:firstLine="663"/>
        <w:spacing w:before="101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为</w:t>
      </w:r>
      <w:r>
        <w:rPr>
          <w:rFonts w:ascii="FangSong" w:hAnsi="FangSong" w:eastAsia="FangSong" w:cs="FangSong"/>
          <w:sz w:val="31"/>
          <w:szCs w:val="31"/>
          <w:spacing w:val="11"/>
        </w:rPr>
        <w:t>深入学习贯彻党的二十大精神，全面落实全国、全省职业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教</w:t>
      </w:r>
      <w:r>
        <w:rPr>
          <w:rFonts w:ascii="FangSong" w:hAnsi="FangSong" w:eastAsia="FangSong" w:cs="FangSong"/>
          <w:sz w:val="31"/>
          <w:szCs w:val="31"/>
          <w:spacing w:val="12"/>
        </w:rPr>
        <w:t>育大会精神，进一步加强职业学校教学工作，全面提高技术技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能</w:t>
      </w:r>
      <w:r>
        <w:rPr>
          <w:rFonts w:ascii="FangSong" w:hAnsi="FangSong" w:eastAsia="FangSong" w:cs="FangSong"/>
          <w:sz w:val="31"/>
          <w:szCs w:val="31"/>
          <w:spacing w:val="6"/>
        </w:rPr>
        <w:t>人才培养质量，根据《中共中央办公厅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国务院办公厅印发〈关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于推动现代职</w:t>
      </w:r>
      <w:r>
        <w:rPr>
          <w:rFonts w:ascii="FangSong" w:hAnsi="FangSong" w:eastAsia="FangSong" w:cs="FangSong"/>
          <w:sz w:val="31"/>
          <w:szCs w:val="31"/>
        </w:rPr>
        <w:t>业教育高质量发展的意见〉的通知》(中办发〔2021〕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43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号)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、《中共中央办公厅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国务院办公厅印发〈关于深化现</w:t>
      </w:r>
      <w:r>
        <w:rPr>
          <w:rFonts w:ascii="FangSong" w:hAnsi="FangSong" w:eastAsia="FangSong" w:cs="FangSong"/>
          <w:sz w:val="31"/>
          <w:szCs w:val="31"/>
          <w:spacing w:val="8"/>
        </w:rPr>
        <w:t>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职业教育体系</w:t>
      </w:r>
      <w:r>
        <w:rPr>
          <w:rFonts w:ascii="FangSong" w:hAnsi="FangSong" w:eastAsia="FangSong" w:cs="FangSong"/>
          <w:sz w:val="31"/>
          <w:szCs w:val="31"/>
        </w:rPr>
        <w:t>建设改革的意见〉的通知》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(中办发〔2022〕65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和</w:t>
      </w:r>
      <w:r>
        <w:rPr>
          <w:rFonts w:ascii="FangSong" w:hAnsi="FangSong" w:eastAsia="FangSong" w:cs="FangSong"/>
          <w:sz w:val="31"/>
          <w:szCs w:val="31"/>
          <w:spacing w:val="7"/>
        </w:rPr>
        <w:t>《</w:t>
      </w:r>
      <w:r>
        <w:rPr>
          <w:rFonts w:ascii="FangSong" w:hAnsi="FangSong" w:eastAsia="FangSong" w:cs="FangSong"/>
          <w:sz w:val="31"/>
          <w:szCs w:val="31"/>
          <w:spacing w:val="6"/>
        </w:rPr>
        <w:t>中共河南省委办公厅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河南省人民政府办公厅印发〈关于推动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现</w:t>
      </w:r>
      <w:r>
        <w:rPr>
          <w:rFonts w:ascii="FangSong" w:hAnsi="FangSong" w:eastAsia="FangSong" w:cs="FangSong"/>
          <w:sz w:val="31"/>
          <w:szCs w:val="31"/>
          <w:spacing w:val="14"/>
        </w:rPr>
        <w:t>代职业教育高质量发展的实施意见〉的通知》(豫办〔2022〕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35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号)精神，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提出如下指导意见。</w:t>
      </w:r>
    </w:p>
    <w:p>
      <w:pPr>
        <w:ind w:left="649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一</w:t>
      </w:r>
      <w:r>
        <w:rPr>
          <w:rFonts w:ascii="SimHei" w:hAnsi="SimHei" w:eastAsia="SimHei" w:cs="SimHei"/>
          <w:sz w:val="31"/>
          <w:szCs w:val="31"/>
          <w:spacing w:val="7"/>
        </w:rPr>
        <w:t>、总体要求</w:t>
      </w:r>
    </w:p>
    <w:p>
      <w:pPr>
        <w:ind w:left="10" w:right="129" w:firstLine="505"/>
        <w:spacing w:before="162" w:line="349" w:lineRule="auto"/>
        <w:tabs>
          <w:tab w:val="left" w:leader="empty" w:pos="670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"/>
        </w:rPr>
        <w:t>(</w:t>
      </w:r>
      <w:r>
        <w:rPr>
          <w:rFonts w:ascii="STKaiti" w:hAnsi="STKaiti" w:eastAsia="STKaiti" w:cs="STKaiti"/>
          <w:sz w:val="31"/>
          <w:szCs w:val="31"/>
          <w:spacing w:val="1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1"/>
        </w:rPr>
        <w:t>一</w:t>
      </w:r>
      <w:r>
        <w:rPr>
          <w:rFonts w:ascii="STKaiti" w:hAnsi="STKaiti" w:eastAsia="STKaiti" w:cs="STKaiti"/>
          <w:sz w:val="31"/>
          <w:szCs w:val="31"/>
          <w:spacing w:val="1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1"/>
        </w:rPr>
        <w:t>)</w:t>
      </w:r>
      <w:r>
        <w:rPr>
          <w:rFonts w:ascii="STKaiti" w:hAnsi="STKaiti" w:eastAsia="STKaiti" w:cs="STKaiti"/>
          <w:sz w:val="31"/>
          <w:szCs w:val="31"/>
          <w:spacing w:val="1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1"/>
        </w:rPr>
        <w:t>指导思想</w:t>
      </w:r>
      <w:r>
        <w:rPr>
          <w:rFonts w:ascii="STKaiti" w:hAnsi="STKaiti" w:eastAsia="STKaiti" w:cs="STKaiti"/>
          <w:sz w:val="31"/>
          <w:szCs w:val="31"/>
          <w:spacing w:val="1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1"/>
        </w:rPr>
        <w:t>。</w:t>
      </w:r>
      <w:r>
        <w:rPr>
          <w:rFonts w:ascii="FangSong" w:hAnsi="FangSong" w:eastAsia="FangSong" w:cs="FangSong"/>
          <w:sz w:val="31"/>
          <w:szCs w:val="31"/>
          <w:spacing w:val="1"/>
        </w:rPr>
        <w:t>以习近平新时代中国特色社会主义思想</w:t>
      </w:r>
      <w:r>
        <w:rPr>
          <w:rFonts w:ascii="FangSong" w:hAnsi="FangSong" w:eastAsia="FangSong" w:cs="FangSong"/>
          <w:sz w:val="31"/>
          <w:szCs w:val="31"/>
        </w:rPr>
        <w:t>为指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导，全面贯彻党的教育方针，落实立德树人根本任务，深入实</w:t>
      </w:r>
      <w:r>
        <w:rPr>
          <w:rFonts w:ascii="FangSong" w:hAnsi="FangSong" w:eastAsia="FangSong" w:cs="FangSong"/>
          <w:sz w:val="31"/>
          <w:szCs w:val="31"/>
          <w:spacing w:val="7"/>
        </w:rPr>
        <w:t>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创新驱动、科教兴省、人才强省战略，牢固树立教学工作中心</w:t>
      </w:r>
      <w:r>
        <w:rPr>
          <w:rFonts w:ascii="FangSong" w:hAnsi="FangSong" w:eastAsia="FangSong" w:cs="FangSong"/>
          <w:sz w:val="31"/>
          <w:szCs w:val="31"/>
          <w:spacing w:val="7"/>
        </w:rPr>
        <w:t>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位，进一步加强教学基本建设、改善教学条件，着力深化教学</w:t>
      </w:r>
      <w:r>
        <w:rPr>
          <w:rFonts w:ascii="FangSong" w:hAnsi="FangSong" w:eastAsia="FangSong" w:cs="FangSong"/>
          <w:sz w:val="31"/>
          <w:szCs w:val="31"/>
          <w:spacing w:val="7"/>
        </w:rPr>
        <w:t>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革、强化教学管理，不断提高人才培养质量，大幅提升职业教</w:t>
      </w:r>
      <w:r>
        <w:rPr>
          <w:rFonts w:ascii="FangSong" w:hAnsi="FangSong" w:eastAsia="FangSong" w:cs="FangSong"/>
          <w:sz w:val="31"/>
          <w:szCs w:val="31"/>
          <w:spacing w:val="7"/>
        </w:rPr>
        <w:t>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现代化水平和服务能力，加快建设高质量职业教育体系，为现</w:t>
      </w:r>
      <w:r>
        <w:rPr>
          <w:rFonts w:ascii="FangSong" w:hAnsi="FangSong" w:eastAsia="FangSong" w:cs="FangSong"/>
          <w:sz w:val="31"/>
          <w:szCs w:val="31"/>
          <w:spacing w:val="7"/>
        </w:rPr>
        <w:t>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化</w:t>
      </w:r>
      <w:r>
        <w:rPr>
          <w:rFonts w:ascii="FangSong" w:hAnsi="FangSong" w:eastAsia="FangSong" w:cs="FangSong"/>
          <w:sz w:val="31"/>
          <w:szCs w:val="31"/>
          <w:spacing w:val="9"/>
        </w:rPr>
        <w:t>河南建设提供多层次高质量的技术技能人才支撑。</w:t>
      </w:r>
    </w:p>
    <w:p>
      <w:pPr>
        <w:sectPr>
          <w:footerReference w:type="default" r:id="rId4"/>
          <w:pgSz w:w="11906" w:h="16838"/>
          <w:pgMar w:top="1431" w:right="1213" w:bottom="1925" w:left="1540" w:header="0" w:footer="1638" w:gutter="0"/>
        </w:sectPr>
        <w:rPr/>
      </w:pPr>
    </w:p>
    <w:p>
      <w:pPr>
        <w:ind w:right="23" w:firstLine="505"/>
        <w:spacing w:before="300" w:line="348" w:lineRule="auto"/>
        <w:tabs>
          <w:tab w:val="left" w:leader="empty" w:pos="660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"/>
        </w:rPr>
        <w:t>(</w:t>
      </w:r>
      <w:r>
        <w:rPr>
          <w:rFonts w:ascii="STKaiti" w:hAnsi="STKaiti" w:eastAsia="STKaiti" w:cs="STKaiti"/>
          <w:sz w:val="31"/>
          <w:szCs w:val="31"/>
          <w:spacing w:val="1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1"/>
        </w:rPr>
        <w:t>二</w:t>
      </w:r>
      <w:r>
        <w:rPr>
          <w:rFonts w:ascii="STKaiti" w:hAnsi="STKaiti" w:eastAsia="STKaiti" w:cs="STKaiti"/>
          <w:sz w:val="31"/>
          <w:szCs w:val="31"/>
          <w:spacing w:val="1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1"/>
        </w:rPr>
        <w:t>)</w:t>
      </w:r>
      <w:r>
        <w:rPr>
          <w:rFonts w:ascii="STKaiti" w:hAnsi="STKaiti" w:eastAsia="STKaiti" w:cs="STKaiti"/>
          <w:sz w:val="31"/>
          <w:szCs w:val="31"/>
          <w:spacing w:val="1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1"/>
        </w:rPr>
        <w:t>工作要求</w:t>
      </w:r>
      <w:r>
        <w:rPr>
          <w:rFonts w:ascii="STKaiti" w:hAnsi="STKaiti" w:eastAsia="STKaiti" w:cs="STKaiti"/>
          <w:sz w:val="31"/>
          <w:szCs w:val="31"/>
          <w:spacing w:val="1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1"/>
        </w:rPr>
        <w:t>。</w:t>
      </w:r>
      <w:r>
        <w:rPr>
          <w:rFonts w:ascii="FangSong" w:hAnsi="FangSong" w:eastAsia="FangSong" w:cs="FangSong"/>
          <w:sz w:val="31"/>
          <w:szCs w:val="31"/>
          <w:spacing w:val="1"/>
        </w:rPr>
        <w:t>坚持立德树人、全面发展，</w:t>
      </w:r>
      <w:r>
        <w:rPr>
          <w:rFonts w:ascii="FangSong" w:hAnsi="FangSong" w:eastAsia="FangSong" w:cs="FangSong"/>
          <w:sz w:val="31"/>
          <w:szCs w:val="31"/>
        </w:rPr>
        <w:t>培养德智体美劳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全面发展的高素质技术技能人才、能工巧匠、大国工匠；坚持</w:t>
      </w:r>
      <w:r>
        <w:rPr>
          <w:rFonts w:ascii="FangSong" w:hAnsi="FangSong" w:eastAsia="FangSong" w:cs="FangSong"/>
          <w:sz w:val="31"/>
          <w:szCs w:val="31"/>
          <w:spacing w:val="7"/>
        </w:rPr>
        <w:t>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型</w:t>
      </w:r>
      <w:r>
        <w:rPr>
          <w:rFonts w:ascii="FangSong" w:hAnsi="FangSong" w:eastAsia="FangSong" w:cs="FangSong"/>
          <w:sz w:val="31"/>
          <w:szCs w:val="31"/>
          <w:spacing w:val="18"/>
        </w:rPr>
        <w:t>特</w:t>
      </w:r>
      <w:r>
        <w:rPr>
          <w:rFonts w:ascii="FangSong" w:hAnsi="FangSong" w:eastAsia="FangSong" w:cs="FangSong"/>
          <w:sz w:val="31"/>
          <w:szCs w:val="31"/>
          <w:spacing w:val="11"/>
        </w:rPr>
        <w:t>征、内涵发展，建立健全“纵向贯通、横向融通”的职业教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育人才培养</w:t>
      </w:r>
      <w:r>
        <w:rPr>
          <w:rFonts w:ascii="FangSong" w:hAnsi="FangSong" w:eastAsia="FangSong" w:cs="FangSong"/>
          <w:sz w:val="31"/>
          <w:szCs w:val="31"/>
          <w:spacing w:val="4"/>
        </w:rPr>
        <w:t>体</w:t>
      </w:r>
      <w:r>
        <w:rPr>
          <w:rFonts w:ascii="FangSong" w:hAnsi="FangSong" w:eastAsia="FangSong" w:cs="FangSong"/>
          <w:sz w:val="31"/>
          <w:szCs w:val="31"/>
          <w:spacing w:val="3"/>
        </w:rPr>
        <w:t>系，完善多元共治的质量保证机制，形成办学特色，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打造质量品牌；坚持产教融合、校企合作，推动形成与经济结</w:t>
      </w:r>
      <w:r>
        <w:rPr>
          <w:rFonts w:ascii="FangSong" w:hAnsi="FangSong" w:eastAsia="FangSong" w:cs="FangSong"/>
          <w:sz w:val="31"/>
          <w:szCs w:val="31"/>
          <w:spacing w:val="7"/>
        </w:rPr>
        <w:t>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调整和产业转型升级相适应的发展格局；坚持工学结合、因材</w:t>
      </w:r>
      <w:r>
        <w:rPr>
          <w:rFonts w:ascii="FangSong" w:hAnsi="FangSong" w:eastAsia="FangSong" w:cs="FangSong"/>
          <w:sz w:val="31"/>
          <w:szCs w:val="31"/>
          <w:spacing w:val="7"/>
        </w:rPr>
        <w:t>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教，强化实践能力，让学生掌握一技之长，实现人生价值；着</w:t>
      </w:r>
      <w:r>
        <w:rPr>
          <w:rFonts w:ascii="FangSong" w:hAnsi="FangSong" w:eastAsia="FangSong" w:cs="FangSong"/>
          <w:sz w:val="31"/>
          <w:szCs w:val="31"/>
          <w:spacing w:val="7"/>
        </w:rPr>
        <w:t>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夯实学生的基础知识、基本素养，培养学生的学习能力，树立</w:t>
      </w:r>
      <w:r>
        <w:rPr>
          <w:rFonts w:ascii="FangSong" w:hAnsi="FangSong" w:eastAsia="FangSong" w:cs="FangSong"/>
          <w:sz w:val="31"/>
          <w:szCs w:val="31"/>
          <w:spacing w:val="7"/>
        </w:rPr>
        <w:t>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确的就业观、升学观，为终身学习打好基础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638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二、落实立德树人根本任</w:t>
      </w:r>
      <w:r>
        <w:rPr>
          <w:rFonts w:ascii="SimHei" w:hAnsi="SimHei" w:eastAsia="SimHei" w:cs="SimHei"/>
          <w:sz w:val="31"/>
          <w:szCs w:val="31"/>
          <w:spacing w:val="8"/>
        </w:rPr>
        <w:t>务</w:t>
      </w:r>
    </w:p>
    <w:p>
      <w:pPr>
        <w:ind w:firstLine="505"/>
        <w:spacing w:before="175" w:line="349" w:lineRule="auto"/>
        <w:tabs>
          <w:tab w:val="left" w:leader="empty" w:pos="660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6"/>
        </w:rPr>
        <w:t>三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4"/>
        </w:rPr>
        <w:t>)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3"/>
        </w:rPr>
        <w:t>加强和改进思想政治教育。</w:t>
      </w:r>
      <w:r>
        <w:rPr>
          <w:rFonts w:ascii="FangSong" w:hAnsi="FangSong" w:eastAsia="FangSong" w:cs="FangSong"/>
          <w:sz w:val="31"/>
          <w:szCs w:val="31"/>
          <w:spacing w:val="3"/>
        </w:rPr>
        <w:t>推进习近平新时代中国特色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社会主义思想进教材、进课堂、进头脑，扎实做好思想政治课</w:t>
      </w:r>
      <w:r>
        <w:rPr>
          <w:rFonts w:ascii="FangSong" w:hAnsi="FangSong" w:eastAsia="FangSong" w:cs="FangSong"/>
          <w:sz w:val="31"/>
          <w:szCs w:val="31"/>
          <w:spacing w:val="7"/>
        </w:rPr>
        <w:t>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一个关键课程，不断提高思想政治理论课质量和实效。深化拓</w:t>
      </w:r>
      <w:r>
        <w:rPr>
          <w:rFonts w:ascii="FangSong" w:hAnsi="FangSong" w:eastAsia="FangSong" w:cs="FangSong"/>
          <w:sz w:val="31"/>
          <w:szCs w:val="31"/>
          <w:spacing w:val="7"/>
        </w:rPr>
        <w:t>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思政课课程体系，加强党史、新中国史、改革开放史、社会主</w:t>
      </w:r>
      <w:r>
        <w:rPr>
          <w:rFonts w:ascii="FangSong" w:hAnsi="FangSong" w:eastAsia="FangSong" w:cs="FangSong"/>
          <w:sz w:val="31"/>
          <w:szCs w:val="31"/>
          <w:spacing w:val="7"/>
        </w:rPr>
        <w:t>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发展</w:t>
      </w:r>
      <w:r>
        <w:rPr>
          <w:rFonts w:ascii="FangSong" w:hAnsi="FangSong" w:eastAsia="FangSong" w:cs="FangSong"/>
          <w:sz w:val="31"/>
          <w:szCs w:val="31"/>
          <w:spacing w:val="7"/>
        </w:rPr>
        <w:t>史</w:t>
      </w:r>
      <w:r>
        <w:rPr>
          <w:rFonts w:ascii="FangSong" w:hAnsi="FangSong" w:eastAsia="FangSong" w:cs="FangSong"/>
          <w:sz w:val="31"/>
          <w:szCs w:val="31"/>
          <w:spacing w:val="4"/>
        </w:rPr>
        <w:t>、中华民族发展史和爱国主义、集体主义、社会主义教育。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创新</w:t>
      </w:r>
      <w:r>
        <w:rPr>
          <w:rFonts w:ascii="FangSong" w:hAnsi="FangSong" w:eastAsia="FangSong" w:cs="FangSong"/>
          <w:sz w:val="31"/>
          <w:szCs w:val="31"/>
          <w:spacing w:val="7"/>
        </w:rPr>
        <w:t>课</w:t>
      </w:r>
      <w:r>
        <w:rPr>
          <w:rFonts w:ascii="FangSong" w:hAnsi="FangSong" w:eastAsia="FangSong" w:cs="FangSong"/>
          <w:sz w:val="31"/>
          <w:szCs w:val="31"/>
          <w:spacing w:val="4"/>
        </w:rPr>
        <w:t>程思政改革，推动思想政治教育与技术技能培养融合统一，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遴选建设一批课程思政示范课程、教学研究示范中心。开展思</w:t>
      </w:r>
      <w:r>
        <w:rPr>
          <w:rFonts w:ascii="FangSong" w:hAnsi="FangSong" w:eastAsia="FangSong" w:cs="FangSong"/>
          <w:sz w:val="31"/>
          <w:szCs w:val="31"/>
          <w:spacing w:val="7"/>
        </w:rPr>
        <w:t>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政</w:t>
      </w:r>
      <w:r>
        <w:rPr>
          <w:rFonts w:ascii="FangSong" w:hAnsi="FangSong" w:eastAsia="FangSong" w:cs="FangSong"/>
          <w:sz w:val="31"/>
          <w:szCs w:val="31"/>
          <w:spacing w:val="11"/>
        </w:rPr>
        <w:t>治课教学大练兵大比武和课程思政教学大赛。坚持立德树人，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培养学生德智体美劳全面发展，统筹开展体育、美育、劳动教</w:t>
      </w:r>
      <w:r>
        <w:rPr>
          <w:rFonts w:ascii="FangSong" w:hAnsi="FangSong" w:eastAsia="FangSong" w:cs="FangSong"/>
          <w:sz w:val="31"/>
          <w:szCs w:val="31"/>
          <w:spacing w:val="7"/>
        </w:rPr>
        <w:t>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和法治教育、心理健康教育、职业指导教育。坚持德技并修，</w:t>
      </w:r>
      <w:r>
        <w:rPr>
          <w:rFonts w:ascii="FangSong" w:hAnsi="FangSong" w:eastAsia="FangSong" w:cs="FangSong"/>
          <w:sz w:val="31"/>
          <w:szCs w:val="31"/>
          <w:spacing w:val="7"/>
        </w:rPr>
        <w:t>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扬劳模精神、工匠精神、劳动精神。培育和践行社会主义核心</w:t>
      </w:r>
      <w:r>
        <w:rPr>
          <w:rFonts w:ascii="FangSong" w:hAnsi="FangSong" w:eastAsia="FangSong" w:cs="FangSong"/>
          <w:sz w:val="31"/>
          <w:szCs w:val="31"/>
          <w:spacing w:val="7"/>
        </w:rPr>
        <w:t>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值</w:t>
      </w:r>
      <w:r>
        <w:rPr>
          <w:rFonts w:ascii="FangSong" w:hAnsi="FangSong" w:eastAsia="FangSong" w:cs="FangSong"/>
          <w:sz w:val="31"/>
          <w:szCs w:val="31"/>
          <w:spacing w:val="5"/>
        </w:rPr>
        <w:t>观</w:t>
      </w:r>
      <w:r>
        <w:rPr>
          <w:rFonts w:ascii="FangSong" w:hAnsi="FangSong" w:eastAsia="FangSong" w:cs="FangSong"/>
          <w:sz w:val="31"/>
          <w:szCs w:val="31"/>
          <w:spacing w:val="4"/>
        </w:rPr>
        <w:t>，持续开展职业学校“文明风采”竞赛活动、素质能力大赛、</w:t>
      </w:r>
    </w:p>
    <w:p>
      <w:pPr>
        <w:sectPr>
          <w:footerReference w:type="default" r:id="rId5"/>
          <w:pgSz w:w="11906" w:h="16838"/>
          <w:pgMar w:top="1431" w:right="1236" w:bottom="1925" w:left="1551" w:header="0" w:footer="1638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230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中华优秀传统文化大赛等竞赛活动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828"/>
        <w:spacing w:before="207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三、优化职业教育专业结</w:t>
      </w:r>
      <w:r>
        <w:rPr>
          <w:rFonts w:ascii="SimHei" w:hAnsi="SimHei" w:eastAsia="SimHei" w:cs="SimHei"/>
          <w:sz w:val="31"/>
          <w:szCs w:val="31"/>
          <w:spacing w:val="7"/>
        </w:rPr>
        <w:t>构</w:t>
      </w:r>
    </w:p>
    <w:p>
      <w:pPr>
        <w:ind w:left="183" w:right="52" w:firstLine="510"/>
        <w:spacing w:before="167" w:line="347" w:lineRule="auto"/>
        <w:tabs>
          <w:tab w:val="left" w:leader="empty" w:pos="84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6"/>
        </w:rPr>
        <w:t>四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5"/>
        </w:rPr>
        <w:t>)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3"/>
        </w:rPr>
        <w:t>优化调整专业结构。</w:t>
      </w:r>
      <w:r>
        <w:rPr>
          <w:rFonts w:ascii="FangSong" w:hAnsi="FangSong" w:eastAsia="FangSong" w:cs="FangSong"/>
          <w:sz w:val="31"/>
          <w:szCs w:val="31"/>
          <w:spacing w:val="3"/>
        </w:rPr>
        <w:t>紧密对接我省产业升级和技术变革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趋势，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建立专业动态调整优化机制，推动每所职业院校聚焦服务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1"/>
        </w:rPr>
        <w:t>-3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个主导产业，形成具有河南特色的职业教育品牌。开展职业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学校精准服务产业发展论证和专业结构调整优化论证工作。启动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</w:t>
      </w:r>
      <w:r>
        <w:rPr>
          <w:rFonts w:ascii="FangSong" w:hAnsi="FangSong" w:eastAsia="FangSong" w:cs="FangSong"/>
          <w:sz w:val="31"/>
          <w:szCs w:val="31"/>
          <w:spacing w:val="7"/>
        </w:rPr>
        <w:t>施</w:t>
      </w:r>
      <w:r>
        <w:rPr>
          <w:rFonts w:ascii="FangSong" w:hAnsi="FangSong" w:eastAsia="FangSong" w:cs="FangSong"/>
          <w:sz w:val="31"/>
          <w:szCs w:val="31"/>
          <w:spacing w:val="4"/>
        </w:rPr>
        <w:t>传统专业提质计划、新兴专业扩容计划、未来专业培育计划、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特色专业赋能计划、骨干专业升级计划等“职业学校专业结构</w:t>
      </w:r>
      <w:r>
        <w:rPr>
          <w:rFonts w:ascii="FangSong" w:hAnsi="FangSong" w:eastAsia="FangSong" w:cs="FangSong"/>
          <w:sz w:val="31"/>
          <w:szCs w:val="31"/>
          <w:spacing w:val="8"/>
        </w:rPr>
        <w:t>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化五大计</w:t>
      </w:r>
      <w:r>
        <w:rPr>
          <w:rFonts w:ascii="FangSong" w:hAnsi="FangSong" w:eastAsia="FangSong" w:cs="FangSong"/>
          <w:sz w:val="31"/>
          <w:szCs w:val="31"/>
          <w:spacing w:val="4"/>
        </w:rPr>
        <w:t>划”，淘汰供给过剩、社会需求度低的专业，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重点打造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7</w:t>
      </w:r>
      <w:r>
        <w:rPr>
          <w:rFonts w:ascii="FangSong" w:hAnsi="FangSong" w:eastAsia="FangSong" w:cs="FangSong"/>
          <w:sz w:val="31"/>
          <w:szCs w:val="31"/>
          <w:spacing w:val="11"/>
        </w:rPr>
        <w:t>50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个左右省级示范性专业点，推动专业结构与产业结构精准匹</w:t>
      </w:r>
    </w:p>
    <w:p>
      <w:pPr>
        <w:ind w:left="19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配，实现专业链与人才链、产业链、创新链同频共振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189" w:right="67" w:firstLine="504"/>
        <w:spacing w:before="163" w:line="346" w:lineRule="auto"/>
        <w:tabs>
          <w:tab w:val="left" w:leader="empty" w:pos="84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-6"/>
        </w:rPr>
        <w:t>(</w:t>
      </w:r>
      <w:r>
        <w:rPr>
          <w:rFonts w:ascii="STKaiti" w:hAnsi="STKaiti" w:eastAsia="STKaiti" w:cs="STKaiti"/>
          <w:sz w:val="31"/>
          <w:szCs w:val="31"/>
          <w:spacing w:val="-6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-6"/>
        </w:rPr>
        <w:t>五</w:t>
      </w:r>
      <w:r>
        <w:rPr>
          <w:rFonts w:ascii="STKaiti" w:hAnsi="STKaiti" w:eastAsia="STKaiti" w:cs="STKaiti"/>
          <w:sz w:val="31"/>
          <w:szCs w:val="31"/>
          <w:spacing w:val="-6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-6"/>
        </w:rPr>
        <w:t>)</w:t>
      </w:r>
      <w:r>
        <w:rPr>
          <w:rFonts w:ascii="STKaiti" w:hAnsi="STKaiti" w:eastAsia="STKaiti" w:cs="STKaiti"/>
          <w:sz w:val="31"/>
          <w:szCs w:val="31"/>
          <w:spacing w:val="-6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-3"/>
        </w:rPr>
        <w:t>建立健全专业体系。</w:t>
      </w:r>
      <w:r>
        <w:rPr>
          <w:rFonts w:ascii="FangSong" w:hAnsi="FangSong" w:eastAsia="FangSong" w:cs="FangSong"/>
          <w:sz w:val="31"/>
          <w:szCs w:val="31"/>
          <w:spacing w:val="-3"/>
        </w:rPr>
        <w:t>主动适应新技术、新模式、新业态，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对照新专业目录的各项专业标准和人才培养要求，加快推进专</w:t>
      </w:r>
      <w:r>
        <w:rPr>
          <w:rFonts w:ascii="FangSong" w:hAnsi="FangSong" w:eastAsia="FangSong" w:cs="FangSong"/>
          <w:sz w:val="31"/>
          <w:szCs w:val="31"/>
          <w:spacing w:val="6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建设高端化、低碳化、数字化改造，实现从专业名称到专业内</w:t>
      </w:r>
      <w:r>
        <w:rPr>
          <w:rFonts w:ascii="FangSong" w:hAnsi="FangSong" w:eastAsia="FangSong" w:cs="FangSong"/>
          <w:sz w:val="31"/>
          <w:szCs w:val="31"/>
          <w:spacing w:val="6"/>
        </w:rPr>
        <w:t>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的全面升级。优化专业定位，推动中职、高职、职业本科各层</w:t>
      </w:r>
      <w:r>
        <w:rPr>
          <w:rFonts w:ascii="FangSong" w:hAnsi="FangSong" w:eastAsia="FangSong" w:cs="FangSong"/>
          <w:sz w:val="31"/>
          <w:szCs w:val="31"/>
          <w:spacing w:val="6"/>
        </w:rPr>
        <w:t>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人才培养目标更加明晰，实现课程体系、教学内容等一体化贯</w:t>
      </w:r>
      <w:r>
        <w:rPr>
          <w:rFonts w:ascii="FangSong" w:hAnsi="FangSong" w:eastAsia="FangSong" w:cs="FangSong"/>
          <w:sz w:val="31"/>
          <w:szCs w:val="31"/>
          <w:spacing w:val="6"/>
        </w:rPr>
        <w:t>通</w:t>
      </w:r>
    </w:p>
    <w:p>
      <w:pPr>
        <w:ind w:left="19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衔</w:t>
      </w:r>
      <w:r>
        <w:rPr>
          <w:rFonts w:ascii="FangSong" w:hAnsi="FangSong" w:eastAsia="FangSong" w:cs="FangSong"/>
          <w:sz w:val="31"/>
          <w:szCs w:val="31"/>
          <w:spacing w:val="-8"/>
        </w:rPr>
        <w:t>接。</w:t>
      </w:r>
    </w:p>
    <w:p>
      <w:pPr>
        <w:ind w:firstLine="693"/>
        <w:spacing w:before="168" w:line="348" w:lineRule="auto"/>
        <w:tabs>
          <w:tab w:val="left" w:leader="empty" w:pos="84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6"/>
        </w:rPr>
        <w:t>六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4"/>
        </w:rPr>
        <w:t>)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3"/>
        </w:rPr>
        <w:t>发挥专业集群优势。</w:t>
      </w:r>
      <w:r>
        <w:rPr>
          <w:rFonts w:ascii="FangSong" w:hAnsi="FangSong" w:eastAsia="FangSong" w:cs="FangSong"/>
          <w:sz w:val="31"/>
          <w:szCs w:val="31"/>
          <w:spacing w:val="3"/>
        </w:rPr>
        <w:t>根据区域产业发展需求、学校服务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4"/>
        </w:rPr>
        <w:t>产</w:t>
      </w:r>
      <w:r>
        <w:rPr>
          <w:rFonts w:ascii="FangSong" w:hAnsi="FangSong" w:eastAsia="FangSong" w:cs="FangSong"/>
          <w:sz w:val="31"/>
          <w:szCs w:val="31"/>
          <w:spacing w:val="18"/>
        </w:rPr>
        <w:t>业领域定位和自身办学优势，优化教学资源配置，重点建设若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干服务区域重大产业布局的骨干专业群。探索推进“以群建院</w:t>
      </w:r>
      <w:r>
        <w:rPr>
          <w:rFonts w:ascii="FangSong" w:hAnsi="FangSong" w:eastAsia="FangSong" w:cs="FangSong"/>
          <w:sz w:val="31"/>
          <w:szCs w:val="31"/>
          <w:spacing w:val="21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“</w:t>
      </w:r>
      <w:r>
        <w:rPr>
          <w:rFonts w:ascii="FangSong" w:hAnsi="FangSong" w:eastAsia="FangSong" w:cs="FangSong"/>
          <w:sz w:val="31"/>
          <w:szCs w:val="31"/>
          <w:spacing w:val="7"/>
        </w:rPr>
        <w:t>以院建群”，发挥专业群的集聚效应和服务功能。主动服务“一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县</w:t>
      </w:r>
      <w:r>
        <w:rPr>
          <w:rFonts w:ascii="FangSong" w:hAnsi="FangSong" w:eastAsia="FangSong" w:cs="FangSong"/>
          <w:sz w:val="31"/>
          <w:szCs w:val="31"/>
          <w:spacing w:val="18"/>
        </w:rPr>
        <w:t>一省级开发区”改革，对接开发区主导产业培养技能人才、提</w:t>
      </w:r>
    </w:p>
    <w:p>
      <w:pPr>
        <w:sectPr>
          <w:footerReference w:type="default" r:id="rId6"/>
          <w:pgSz w:w="11906" w:h="16838"/>
          <w:pgMar w:top="1431" w:right="1193" w:bottom="1925" w:left="1362" w:header="0" w:footer="1638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ind w:right="108" w:firstLine="1"/>
        <w:spacing w:before="100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供</w:t>
      </w:r>
      <w:r>
        <w:rPr>
          <w:rFonts w:ascii="FangSong" w:hAnsi="FangSong" w:eastAsia="FangSong" w:cs="FangSong"/>
          <w:sz w:val="31"/>
          <w:szCs w:val="31"/>
          <w:spacing w:val="21"/>
        </w:rPr>
        <w:t>技</w:t>
      </w:r>
      <w:r>
        <w:rPr>
          <w:rFonts w:ascii="FangSong" w:hAnsi="FangSong" w:eastAsia="FangSong" w:cs="FangSong"/>
          <w:sz w:val="31"/>
          <w:szCs w:val="31"/>
          <w:spacing w:val="11"/>
        </w:rPr>
        <w:t>术支持，提高学校专业群建设水平和服务产业发展能力。深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耕优势专业，主动服务产业基础高级化、产业链现代化和更高</w:t>
      </w:r>
      <w:r>
        <w:rPr>
          <w:rFonts w:ascii="FangSong" w:hAnsi="FangSong" w:eastAsia="FangSong" w:cs="FangSong"/>
          <w:sz w:val="31"/>
          <w:szCs w:val="31"/>
          <w:spacing w:val="6"/>
        </w:rPr>
        <w:t>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量</w:t>
      </w:r>
      <w:r>
        <w:rPr>
          <w:rFonts w:ascii="FangSong" w:hAnsi="FangSong" w:eastAsia="FangSong" w:cs="FangSong"/>
          <w:sz w:val="31"/>
          <w:szCs w:val="31"/>
          <w:spacing w:val="13"/>
        </w:rPr>
        <w:t>更</w:t>
      </w:r>
      <w:r>
        <w:rPr>
          <w:rFonts w:ascii="FangSong" w:hAnsi="FangSong" w:eastAsia="FangSong" w:cs="FangSong"/>
          <w:sz w:val="31"/>
          <w:szCs w:val="31"/>
          <w:spacing w:val="8"/>
        </w:rPr>
        <w:t>充分就业的需要，推进建设一批产业亟需的职业本科专业。</w:t>
      </w:r>
    </w:p>
    <w:p>
      <w:pPr>
        <w:ind w:left="651"/>
        <w:spacing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四</w:t>
      </w:r>
      <w:r>
        <w:rPr>
          <w:rFonts w:ascii="SimHei" w:hAnsi="SimHei" w:eastAsia="SimHei" w:cs="SimHei"/>
          <w:sz w:val="31"/>
          <w:szCs w:val="31"/>
          <w:spacing w:val="8"/>
        </w:rPr>
        <w:t>、推进“岗课赛证”综合育人</w:t>
      </w:r>
    </w:p>
    <w:p>
      <w:pPr>
        <w:ind w:firstLine="505"/>
        <w:spacing w:before="160" w:line="347" w:lineRule="auto"/>
        <w:tabs>
          <w:tab w:val="left" w:leader="empty" w:pos="660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3"/>
        </w:rPr>
        <w:t>(七)深化课程教学改革。</w:t>
      </w:r>
      <w:r>
        <w:rPr>
          <w:rFonts w:ascii="STKaiti" w:hAnsi="STKaiti" w:eastAsia="STKaiti" w:cs="STKaiti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规范制订实施专业人才培养方案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建</w:t>
      </w:r>
      <w:r>
        <w:rPr>
          <w:rFonts w:ascii="FangSong" w:hAnsi="FangSong" w:eastAsia="FangSong" w:cs="FangSong"/>
          <w:sz w:val="31"/>
          <w:szCs w:val="31"/>
          <w:spacing w:val="22"/>
        </w:rPr>
        <w:t>立</w:t>
      </w:r>
      <w:r>
        <w:rPr>
          <w:rFonts w:ascii="FangSong" w:hAnsi="FangSong" w:eastAsia="FangSong" w:cs="FangSong"/>
          <w:sz w:val="31"/>
          <w:szCs w:val="31"/>
          <w:spacing w:val="16"/>
        </w:rPr>
        <w:t>动态调整机制。对接职业标准、行业(企业)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标准、课程标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准和岗位需求开发课程，整合重构课程模块，结合学情优化教</w:t>
      </w:r>
      <w:r>
        <w:rPr>
          <w:rFonts w:ascii="FangSong" w:hAnsi="FangSong" w:eastAsia="FangSong" w:cs="FangSong"/>
          <w:sz w:val="31"/>
          <w:szCs w:val="31"/>
          <w:spacing w:val="7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设计，</w:t>
      </w:r>
      <w:r>
        <w:rPr>
          <w:rFonts w:ascii="FangSong" w:hAnsi="FangSong" w:eastAsia="FangSong" w:cs="FangSong"/>
          <w:sz w:val="31"/>
          <w:szCs w:val="31"/>
          <w:spacing w:val="5"/>
        </w:rPr>
        <w:t>丰</w:t>
      </w:r>
      <w:r>
        <w:rPr>
          <w:rFonts w:ascii="FangSong" w:hAnsi="FangSong" w:eastAsia="FangSong" w:cs="FangSong"/>
          <w:sz w:val="31"/>
          <w:szCs w:val="31"/>
          <w:spacing w:val="4"/>
        </w:rPr>
        <w:t>富教学资源和手段，精准实施教学，推进“课堂革命”。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强</w:t>
      </w:r>
      <w:r>
        <w:rPr>
          <w:rFonts w:ascii="FangSong" w:hAnsi="FangSong" w:eastAsia="FangSong" w:cs="FangSong"/>
          <w:sz w:val="31"/>
          <w:szCs w:val="31"/>
          <w:spacing w:val="5"/>
        </w:rPr>
        <w:t>化</w:t>
      </w:r>
      <w:r>
        <w:rPr>
          <w:rFonts w:ascii="FangSong" w:hAnsi="FangSong" w:eastAsia="FangSong" w:cs="FangSong"/>
          <w:sz w:val="31"/>
          <w:szCs w:val="31"/>
          <w:spacing w:val="4"/>
        </w:rPr>
        <w:t>实践教学环节，实践性教学学时原则上占总学时数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50%以上。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引导和</w:t>
      </w:r>
      <w:r>
        <w:rPr>
          <w:rFonts w:ascii="FangSong" w:hAnsi="FangSong" w:eastAsia="FangSong" w:cs="FangSong"/>
          <w:sz w:val="31"/>
          <w:szCs w:val="31"/>
          <w:spacing w:val="5"/>
        </w:rPr>
        <w:t>鼓</w:t>
      </w:r>
      <w:r>
        <w:rPr>
          <w:rFonts w:ascii="FangSong" w:hAnsi="FangSong" w:eastAsia="FangSong" w:cs="FangSong"/>
          <w:sz w:val="31"/>
          <w:szCs w:val="31"/>
          <w:spacing w:val="4"/>
        </w:rPr>
        <w:t>励教师关注真实课堂，潜心教书育人，打造一批优质课，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遴</w:t>
      </w:r>
      <w:r>
        <w:rPr>
          <w:rFonts w:ascii="FangSong" w:hAnsi="FangSong" w:eastAsia="FangSong" w:cs="FangSong"/>
          <w:sz w:val="31"/>
          <w:szCs w:val="31"/>
          <w:spacing w:val="20"/>
        </w:rPr>
        <w:t>选</w:t>
      </w:r>
      <w:r>
        <w:rPr>
          <w:rFonts w:ascii="FangSong" w:hAnsi="FangSong" w:eastAsia="FangSong" w:cs="FangSong"/>
          <w:sz w:val="31"/>
          <w:szCs w:val="31"/>
          <w:spacing w:val="11"/>
        </w:rPr>
        <w:t>推荐一批职业教育“课堂革命”典型案例，职业教育教学成</w:t>
      </w:r>
    </w:p>
    <w:p>
      <w:pPr>
        <w:ind w:left="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果奖评选向课堂教学改革倾斜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right="11" w:firstLine="663"/>
        <w:spacing w:before="167" w:line="347" w:lineRule="auto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0"/>
        </w:rPr>
        <w:t>(八)</w:t>
      </w:r>
      <w:r>
        <w:rPr>
          <w:rFonts w:ascii="STKaiti" w:hAnsi="STKaiti" w:eastAsia="STKaiti" w:cs="STKaiti"/>
          <w:sz w:val="31"/>
          <w:szCs w:val="31"/>
          <w:spacing w:val="10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9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5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5"/>
        </w:rPr>
        <w:t>打造高水平教学竞赛平台。</w:t>
      </w:r>
      <w:r>
        <w:rPr>
          <w:rFonts w:ascii="STKaiti" w:hAnsi="STKaiti" w:eastAsia="STKaiti" w:cs="STKait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全面贯彻新发展理念，健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全</w:t>
      </w:r>
      <w:r>
        <w:rPr>
          <w:rFonts w:ascii="FangSong" w:hAnsi="FangSong" w:eastAsia="FangSong" w:cs="FangSong"/>
          <w:sz w:val="31"/>
          <w:szCs w:val="31"/>
          <w:spacing w:val="6"/>
        </w:rPr>
        <w:t>教学竞赛体系，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凸显职业教育类型特色。坚持面向人人，办好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职业学校技能大赛、教学能力比赛、“互联网+”大学生创新创</w:t>
      </w:r>
      <w:r>
        <w:rPr>
          <w:rFonts w:ascii="FangSong" w:hAnsi="FangSong" w:eastAsia="FangSong" w:cs="FangSong"/>
          <w:sz w:val="31"/>
          <w:szCs w:val="31"/>
          <w:spacing w:val="3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大赛、中职学校班主任能力比赛等教学竞赛活动，为技术技能</w:t>
      </w:r>
      <w:r>
        <w:rPr>
          <w:rFonts w:ascii="FangSong" w:hAnsi="FangSong" w:eastAsia="FangSong" w:cs="FangSong"/>
          <w:sz w:val="31"/>
          <w:szCs w:val="31"/>
          <w:spacing w:val="7"/>
        </w:rPr>
        <w:t>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才提供展示技能、切磋技艺的平台，持续培养更多高素质技术</w:t>
      </w:r>
      <w:r>
        <w:rPr>
          <w:rFonts w:ascii="FangSong" w:hAnsi="FangSong" w:eastAsia="FangSong" w:cs="FangSong"/>
          <w:sz w:val="31"/>
          <w:szCs w:val="31"/>
          <w:spacing w:val="7"/>
        </w:rPr>
        <w:t>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能</w:t>
      </w:r>
      <w:r>
        <w:rPr>
          <w:rFonts w:ascii="FangSong" w:hAnsi="FangSong" w:eastAsia="FangSong" w:cs="FangSong"/>
          <w:sz w:val="31"/>
          <w:szCs w:val="31"/>
          <w:spacing w:val="4"/>
        </w:rPr>
        <w:t>人才、能工巧匠和大国工匠。以系统观念建立健全省级、市县、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学</w:t>
      </w:r>
      <w:r>
        <w:rPr>
          <w:rFonts w:ascii="FangSong" w:hAnsi="FangSong" w:eastAsia="FangSong" w:cs="FangSong"/>
          <w:sz w:val="31"/>
          <w:szCs w:val="31"/>
          <w:spacing w:val="12"/>
        </w:rPr>
        <w:t>校三级教学竞赛推进机制，强化教学竞赛资源转化与应用，推</w:t>
      </w:r>
    </w:p>
    <w:p>
      <w:pPr>
        <w:ind w:left="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动</w:t>
      </w:r>
      <w:r>
        <w:rPr>
          <w:rFonts w:ascii="FangSong" w:hAnsi="FangSong" w:eastAsia="FangSong" w:cs="FangSong"/>
          <w:sz w:val="31"/>
          <w:szCs w:val="31"/>
          <w:spacing w:val="7"/>
        </w:rPr>
        <w:t>教学竞赛活动全员化、教学化、体系化。</w:t>
      </w:r>
    </w:p>
    <w:p>
      <w:pPr>
        <w:ind w:left="13" w:right="25" w:firstLine="650"/>
        <w:spacing w:before="165" w:line="337" w:lineRule="auto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(九</w:t>
      </w:r>
      <w:r>
        <w:rPr>
          <w:rFonts w:ascii="STKaiti" w:hAnsi="STKaiti" w:eastAsia="STKaiti" w:cs="STKaiti"/>
          <w:sz w:val="31"/>
          <w:szCs w:val="31"/>
          <w:spacing w:val="3"/>
        </w:rPr>
        <w:t>)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3"/>
        </w:rPr>
        <w:t>大力开展职业培训。</w:t>
      </w:r>
      <w:r>
        <w:rPr>
          <w:rFonts w:ascii="STKaiti" w:hAnsi="STKaiti" w:eastAsia="STKaiti" w:cs="STKaiti"/>
          <w:sz w:val="31"/>
          <w:szCs w:val="31"/>
          <w:spacing w:val="3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3"/>
        </w:rPr>
        <w:t>落实职业学校并举实施学历教育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与</w:t>
      </w:r>
      <w:r>
        <w:rPr>
          <w:rFonts w:ascii="FangSong" w:hAnsi="FangSong" w:eastAsia="FangSong" w:cs="FangSong"/>
          <w:sz w:val="31"/>
          <w:szCs w:val="31"/>
          <w:spacing w:val="3"/>
        </w:rPr>
        <w:t>培训的法定职责，面向在校学生和全体社会成员开展职业培训，</w:t>
      </w:r>
    </w:p>
    <w:p>
      <w:pPr>
        <w:sectPr>
          <w:footerReference w:type="default" r:id="rId7"/>
          <w:pgSz w:w="11906" w:h="16838"/>
          <w:pgMar w:top="1431" w:right="1234" w:bottom="1922" w:left="1551" w:header="0" w:footer="1638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ind w:left="20" w:right="97" w:firstLine="1"/>
        <w:spacing w:before="100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高</w:t>
      </w:r>
      <w:r>
        <w:rPr>
          <w:rFonts w:ascii="FangSong" w:hAnsi="FangSong" w:eastAsia="FangSong" w:cs="FangSong"/>
          <w:sz w:val="31"/>
          <w:szCs w:val="31"/>
          <w:spacing w:val="11"/>
        </w:rPr>
        <w:t>质量推进“人人持证、技能河南”建设，实施职业技能等级证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书</w:t>
      </w:r>
      <w:r>
        <w:rPr>
          <w:rFonts w:ascii="FangSong" w:hAnsi="FangSong" w:eastAsia="FangSong" w:cs="FangSong"/>
          <w:sz w:val="31"/>
          <w:szCs w:val="31"/>
          <w:spacing w:val="13"/>
        </w:rPr>
        <w:t>制</w:t>
      </w:r>
      <w:r>
        <w:rPr>
          <w:rFonts w:ascii="FangSong" w:hAnsi="FangSong" w:eastAsia="FangSong" w:cs="FangSong"/>
          <w:sz w:val="31"/>
          <w:szCs w:val="31"/>
          <w:spacing w:val="11"/>
        </w:rPr>
        <w:t>度，不断提高证书专业覆盖率和毕业生取证比例，实现书证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融通。优质职业学校年培训人次达到在校生规模的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倍以上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652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五</w:t>
      </w:r>
      <w:r>
        <w:rPr>
          <w:rFonts w:ascii="SimHei" w:hAnsi="SimHei" w:eastAsia="SimHei" w:cs="SimHei"/>
          <w:sz w:val="31"/>
          <w:szCs w:val="31"/>
          <w:spacing w:val="8"/>
        </w:rPr>
        <w:t>、深化产教融合校企合作</w:t>
      </w:r>
    </w:p>
    <w:p>
      <w:pPr>
        <w:ind w:left="10" w:right="97" w:firstLine="663"/>
        <w:spacing w:before="159" w:line="348" w:lineRule="auto"/>
        <w:tabs>
          <w:tab w:val="left" w:leader="empty" w:pos="82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0"/>
        </w:rPr>
        <w:t>(十)</w:t>
      </w:r>
      <w:r>
        <w:rPr>
          <w:rFonts w:ascii="STKaiti" w:hAnsi="STKaiti" w:eastAsia="STKaiti" w:cs="STKaiti"/>
          <w:sz w:val="31"/>
          <w:szCs w:val="31"/>
          <w:spacing w:val="10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9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5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5"/>
        </w:rPr>
        <w:t>巩固深化产教融合。</w:t>
      </w:r>
      <w:r>
        <w:rPr>
          <w:rFonts w:ascii="STKaiti" w:hAnsi="STKaiti" w:eastAsia="STKaiti" w:cs="STKait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坚持把产教融合、校企合作作为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职业学校教学的基本模式，持续实施职业教育产教融合发展行</w:t>
      </w:r>
      <w:r>
        <w:rPr>
          <w:rFonts w:ascii="FangSong" w:hAnsi="FangSong" w:eastAsia="FangSong" w:cs="FangSong"/>
          <w:sz w:val="31"/>
          <w:szCs w:val="31"/>
          <w:spacing w:val="7"/>
        </w:rPr>
        <w:t>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计</w:t>
      </w:r>
      <w:r>
        <w:rPr>
          <w:rFonts w:ascii="FangSong" w:hAnsi="FangSong" w:eastAsia="FangSong" w:cs="FangSong"/>
          <w:sz w:val="31"/>
          <w:szCs w:val="31"/>
          <w:spacing w:val="18"/>
        </w:rPr>
        <w:t>划</w:t>
      </w:r>
      <w:r>
        <w:rPr>
          <w:rFonts w:ascii="FangSong" w:hAnsi="FangSong" w:eastAsia="FangSong" w:cs="FangSong"/>
          <w:sz w:val="31"/>
          <w:szCs w:val="31"/>
          <w:spacing w:val="11"/>
        </w:rPr>
        <w:t>，重点培育一批省级示范性产教融合型职业学校，建设一批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高</w:t>
      </w:r>
      <w:r>
        <w:rPr>
          <w:rFonts w:ascii="FangSong" w:hAnsi="FangSong" w:eastAsia="FangSong" w:cs="FangSong"/>
          <w:sz w:val="31"/>
          <w:szCs w:val="31"/>
          <w:spacing w:val="10"/>
        </w:rPr>
        <w:t>水平专业化产教融合实训基地，提升产教融合平台建设水平。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健全多元办学格局，重点打造一批混合所有制省级示范性产业</w:t>
      </w:r>
      <w:r>
        <w:rPr>
          <w:rFonts w:ascii="FangSong" w:hAnsi="FangSong" w:eastAsia="FangSong" w:cs="FangSong"/>
          <w:sz w:val="31"/>
          <w:szCs w:val="31"/>
          <w:spacing w:val="7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院。探索职业教育股份制、混</w:t>
      </w:r>
      <w:r>
        <w:rPr>
          <w:rFonts w:ascii="FangSong" w:hAnsi="FangSong" w:eastAsia="FangSong" w:cs="FangSong"/>
          <w:sz w:val="31"/>
          <w:szCs w:val="31"/>
        </w:rPr>
        <w:t>合所有制办学，加快推进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个省级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骨干职教集团实体化运作。加强省级职业教育行业指导委员会</w:t>
      </w:r>
      <w:r>
        <w:rPr>
          <w:rFonts w:ascii="FangSong" w:hAnsi="FangSong" w:eastAsia="FangSong" w:cs="FangSong"/>
          <w:sz w:val="31"/>
          <w:szCs w:val="31"/>
          <w:spacing w:val="7"/>
        </w:rPr>
        <w:t>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设，完善职业教育行业指导体系。职业学校在专业设置评议、</w:t>
      </w:r>
      <w:r>
        <w:rPr>
          <w:rFonts w:ascii="FangSong" w:hAnsi="FangSong" w:eastAsia="FangSong" w:cs="FangSong"/>
          <w:sz w:val="31"/>
          <w:szCs w:val="31"/>
          <w:spacing w:val="7"/>
        </w:rPr>
        <w:t>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才培养方案制订、教师队伍建设、教学质量评价等方面主动接</w:t>
      </w:r>
      <w:r>
        <w:rPr>
          <w:rFonts w:ascii="FangSong" w:hAnsi="FangSong" w:eastAsia="FangSong" w:cs="FangSong"/>
          <w:sz w:val="31"/>
          <w:szCs w:val="31"/>
          <w:spacing w:val="7"/>
        </w:rPr>
        <w:t>受</w:t>
      </w:r>
    </w:p>
    <w:p>
      <w:pPr>
        <w:ind w:left="1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行业</w:t>
      </w:r>
      <w:r>
        <w:rPr>
          <w:rFonts w:ascii="FangSong" w:hAnsi="FangSong" w:eastAsia="FangSong" w:cs="FangSong"/>
          <w:sz w:val="31"/>
          <w:szCs w:val="31"/>
          <w:spacing w:val="-1"/>
        </w:rPr>
        <w:t>指导。</w:t>
      </w:r>
    </w:p>
    <w:p>
      <w:pPr>
        <w:ind w:left="10" w:firstLine="663"/>
        <w:spacing w:before="165" w:line="349" w:lineRule="auto"/>
        <w:tabs>
          <w:tab w:val="left" w:leader="empty" w:pos="82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6"/>
        </w:rPr>
        <w:t>(十</w:t>
      </w:r>
      <w:r>
        <w:rPr>
          <w:rFonts w:ascii="STKaiti" w:hAnsi="STKaiti" w:eastAsia="STKaiti" w:cs="STKaiti"/>
          <w:sz w:val="31"/>
          <w:szCs w:val="31"/>
          <w:spacing w:val="8"/>
        </w:rPr>
        <w:t>一)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8"/>
        </w:rPr>
        <w:t>创新校企合作载体。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鼓励和支持企业深度参与职业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教</w:t>
      </w:r>
      <w:r>
        <w:rPr>
          <w:rFonts w:ascii="FangSong" w:hAnsi="FangSong" w:eastAsia="FangSong" w:cs="FangSong"/>
          <w:sz w:val="31"/>
          <w:szCs w:val="31"/>
          <w:spacing w:val="19"/>
        </w:rPr>
        <w:t>育</w:t>
      </w:r>
      <w:r>
        <w:rPr>
          <w:rFonts w:ascii="FangSong" w:hAnsi="FangSong" w:eastAsia="FangSong" w:cs="FangSong"/>
          <w:sz w:val="31"/>
          <w:szCs w:val="31"/>
          <w:spacing w:val="11"/>
        </w:rPr>
        <w:t>人才培养全过程，建设一批校企“双元”合作开发的人才培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养方案、课程标准、专业课教材、实习实训教材等，校企共建</w:t>
      </w:r>
      <w:r>
        <w:rPr>
          <w:rFonts w:ascii="FangSong" w:hAnsi="FangSong" w:eastAsia="FangSong" w:cs="FangSong"/>
          <w:sz w:val="31"/>
          <w:szCs w:val="31"/>
          <w:spacing w:val="7"/>
        </w:rPr>
        <w:t>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享</w:t>
      </w:r>
      <w:r>
        <w:rPr>
          <w:rFonts w:ascii="FangSong" w:hAnsi="FangSong" w:eastAsia="FangSong" w:cs="FangSong"/>
          <w:sz w:val="31"/>
          <w:szCs w:val="31"/>
          <w:spacing w:val="4"/>
        </w:rPr>
        <w:t>生产性实训基地、技术服务和产品开发中心、技能大师工作室、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工</w:t>
      </w:r>
      <w:r>
        <w:rPr>
          <w:rFonts w:ascii="FangSong" w:hAnsi="FangSong" w:eastAsia="FangSong" w:cs="FangSong"/>
          <w:sz w:val="31"/>
          <w:szCs w:val="31"/>
          <w:spacing w:val="18"/>
        </w:rPr>
        <w:t>匠</w:t>
      </w:r>
      <w:r>
        <w:rPr>
          <w:rFonts w:ascii="FangSong" w:hAnsi="FangSong" w:eastAsia="FangSong" w:cs="FangSong"/>
          <w:sz w:val="31"/>
          <w:szCs w:val="31"/>
          <w:spacing w:val="11"/>
        </w:rPr>
        <w:t>实验室等。积极开展“万人助万企”活动和“百校万企结对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发展行动”，加强学校与优质企业开展深度合作，打造一批省</w:t>
      </w:r>
      <w:r>
        <w:rPr>
          <w:rFonts w:ascii="FangSong" w:hAnsi="FangSong" w:eastAsia="FangSong" w:cs="FangSong"/>
          <w:sz w:val="31"/>
          <w:szCs w:val="31"/>
          <w:spacing w:val="6"/>
        </w:rPr>
        <w:t>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示范性校企合作项目，不断提高校企合作层次和质量。全面推</w:t>
      </w:r>
      <w:r>
        <w:rPr>
          <w:rFonts w:ascii="FangSong" w:hAnsi="FangSong" w:eastAsia="FangSong" w:cs="FangSong"/>
          <w:sz w:val="31"/>
          <w:szCs w:val="31"/>
          <w:spacing w:val="7"/>
        </w:rPr>
        <w:t>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中</w:t>
      </w:r>
      <w:r>
        <w:rPr>
          <w:rFonts w:ascii="FangSong" w:hAnsi="FangSong" w:eastAsia="FangSong" w:cs="FangSong"/>
          <w:sz w:val="31"/>
          <w:szCs w:val="31"/>
          <w:spacing w:val="12"/>
        </w:rPr>
        <w:t>国特色学徒制，培育一批具有河南特色的学徒制示范典型，开</w:t>
      </w:r>
    </w:p>
    <w:p>
      <w:pPr>
        <w:sectPr>
          <w:footerReference w:type="default" r:id="rId8"/>
          <w:pgSz w:w="11906" w:h="16838"/>
          <w:pgMar w:top="1431" w:right="1245" w:bottom="1925" w:left="1540" w:header="0" w:footer="1638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2"/>
        <w:spacing w:before="101" w:line="58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  <w:position w:val="20"/>
        </w:rPr>
        <w:t>展</w:t>
      </w:r>
      <w:r>
        <w:rPr>
          <w:rFonts w:ascii="FangSong" w:hAnsi="FangSong" w:eastAsia="FangSong" w:cs="FangSong"/>
          <w:sz w:val="31"/>
          <w:szCs w:val="31"/>
          <w:spacing w:val="19"/>
          <w:position w:val="20"/>
        </w:rPr>
        <w:t>“</w:t>
      </w:r>
      <w:r>
        <w:rPr>
          <w:rFonts w:ascii="FangSong" w:hAnsi="FangSong" w:eastAsia="FangSong" w:cs="FangSong"/>
          <w:sz w:val="31"/>
          <w:szCs w:val="31"/>
          <w:spacing w:val="11"/>
          <w:position w:val="20"/>
        </w:rPr>
        <w:t>现场工程师”专项培养计划，校企联合培养一大批具备工匠</w:t>
      </w:r>
    </w:p>
    <w:p>
      <w:pPr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精神，精操作、懂工艺、会管理、善协作、能创新的现场工程师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right="93" w:firstLine="663"/>
        <w:spacing w:before="168" w:line="348" w:lineRule="auto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0"/>
        </w:rPr>
        <w:t>(十二)</w:t>
      </w:r>
      <w:r>
        <w:rPr>
          <w:rFonts w:ascii="STKaiti" w:hAnsi="STKaiti" w:eastAsia="STKaiti" w:cs="STKaiti"/>
          <w:sz w:val="31"/>
          <w:szCs w:val="31"/>
          <w:spacing w:val="9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5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5"/>
        </w:rPr>
        <w:t>提高实习教学质量。</w:t>
      </w:r>
      <w:r>
        <w:rPr>
          <w:rFonts w:ascii="STKaiti" w:hAnsi="STKaiti" w:eastAsia="STKaiti" w:cs="STKaiti"/>
          <w:sz w:val="31"/>
          <w:szCs w:val="31"/>
          <w:spacing w:val="5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5"/>
        </w:rPr>
        <w:t>重点提高认识实习、跟岗实习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教</w:t>
      </w:r>
      <w:r>
        <w:rPr>
          <w:rFonts w:ascii="FangSong" w:hAnsi="FangSong" w:eastAsia="FangSong" w:cs="FangSong"/>
          <w:sz w:val="31"/>
          <w:szCs w:val="31"/>
          <w:spacing w:val="6"/>
        </w:rPr>
        <w:t>学质量，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中等职业学校着力探索分阶段、工学交替和虚拟仿真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的跟岗实习方式，重点提高学生对职业、岗位的认知和认同。</w:t>
      </w:r>
      <w:r>
        <w:rPr>
          <w:rFonts w:ascii="FangSong" w:hAnsi="FangSong" w:eastAsia="FangSong" w:cs="FangSong"/>
          <w:sz w:val="31"/>
          <w:szCs w:val="31"/>
          <w:spacing w:val="7"/>
        </w:rPr>
        <w:t>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等学校应结合学生升学需要，有选择性的调整人才培养方案，</w:t>
      </w:r>
      <w:r>
        <w:rPr>
          <w:rFonts w:ascii="FangSong" w:hAnsi="FangSong" w:eastAsia="FangSong" w:cs="FangSong"/>
          <w:sz w:val="31"/>
          <w:szCs w:val="31"/>
          <w:spacing w:val="7"/>
        </w:rPr>
        <w:t>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极采取分阶段实习方式，满足学生多样化实习需求，推进校企</w:t>
      </w:r>
      <w:r>
        <w:rPr>
          <w:rFonts w:ascii="FangSong" w:hAnsi="FangSong" w:eastAsia="FangSong" w:cs="FangSong"/>
          <w:sz w:val="31"/>
          <w:szCs w:val="31"/>
          <w:spacing w:val="7"/>
        </w:rPr>
        <w:t>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同开发实习课程，提高实习质量。严格落实《市场监管总局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</w:t>
      </w:r>
      <w:r>
        <w:rPr>
          <w:rFonts w:ascii="FangSong" w:hAnsi="FangSong" w:eastAsia="FangSong" w:cs="FangSong"/>
          <w:sz w:val="31"/>
          <w:szCs w:val="31"/>
          <w:spacing w:val="3"/>
        </w:rPr>
        <w:t>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发改委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教育部关于开展全国教育收费专项检查的通知》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(国市监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竞</w:t>
      </w:r>
      <w:r>
        <w:rPr>
          <w:rFonts w:ascii="FangSong" w:hAnsi="FangSong" w:eastAsia="FangSong" w:cs="FangSong"/>
          <w:sz w:val="31"/>
          <w:szCs w:val="31"/>
          <w:spacing w:val="8"/>
        </w:rPr>
        <w:t>争</w:t>
      </w:r>
      <w:r>
        <w:rPr>
          <w:rFonts w:ascii="FangSong" w:hAnsi="FangSong" w:eastAsia="FangSong" w:cs="FangSong"/>
          <w:sz w:val="31"/>
          <w:szCs w:val="31"/>
          <w:spacing w:val="5"/>
        </w:rPr>
        <w:t>发〔2022〕11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等关于职业学校校企合作办学和实习管理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工作的相关规定，切实加强实习环节的教学、管理和服务，做</w:t>
      </w:r>
      <w:r>
        <w:rPr>
          <w:rFonts w:ascii="FangSong" w:hAnsi="FangSong" w:eastAsia="FangSong" w:cs="FangSong"/>
          <w:sz w:val="31"/>
          <w:szCs w:val="31"/>
          <w:spacing w:val="7"/>
        </w:rPr>
        <w:t>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实习备案、保险全覆盖，严禁学校和企业向学生违规收取实习</w:t>
      </w:r>
      <w:r>
        <w:rPr>
          <w:rFonts w:ascii="FangSong" w:hAnsi="FangSong" w:eastAsia="FangSong" w:cs="FangSong"/>
          <w:sz w:val="31"/>
          <w:szCs w:val="31"/>
          <w:spacing w:val="7"/>
        </w:rPr>
        <w:t>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训费用、严禁中介参与学校组织实习教学、严禁克扣学生实习</w:t>
      </w:r>
      <w:r>
        <w:rPr>
          <w:rFonts w:ascii="FangSong" w:hAnsi="FangSong" w:eastAsia="FangSong" w:cs="FangSong"/>
          <w:sz w:val="31"/>
          <w:szCs w:val="31"/>
          <w:spacing w:val="7"/>
        </w:rPr>
        <w:t>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酬。聚焦薄弱环节，重点支持建设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</w:rPr>
        <w:t>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个河南省职业院校综合实习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和</w:t>
      </w:r>
      <w:r>
        <w:rPr>
          <w:rFonts w:ascii="FangSong" w:hAnsi="FangSong" w:eastAsia="FangSong" w:cs="FangSong"/>
          <w:sz w:val="31"/>
          <w:szCs w:val="31"/>
          <w:spacing w:val="6"/>
        </w:rPr>
        <w:t>能力拓展基地。</w:t>
      </w:r>
    </w:p>
    <w:p>
      <w:pPr>
        <w:ind w:left="64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六</w:t>
      </w:r>
      <w:r>
        <w:rPr>
          <w:rFonts w:ascii="SimHei" w:hAnsi="SimHei" w:eastAsia="SimHei" w:cs="SimHei"/>
          <w:sz w:val="31"/>
          <w:szCs w:val="31"/>
          <w:spacing w:val="8"/>
        </w:rPr>
        <w:t>、深化教师教材教法改革</w:t>
      </w:r>
    </w:p>
    <w:p>
      <w:pPr>
        <w:ind w:right="93" w:firstLine="663"/>
        <w:spacing w:before="168" w:line="348" w:lineRule="auto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6"/>
        </w:rPr>
        <w:t>(十</w:t>
      </w:r>
      <w:r>
        <w:rPr>
          <w:rFonts w:ascii="STKaiti" w:hAnsi="STKaiti" w:eastAsia="STKaiti" w:cs="STKaiti"/>
          <w:sz w:val="31"/>
          <w:szCs w:val="31"/>
          <w:spacing w:val="8"/>
        </w:rPr>
        <w:t>三)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8"/>
        </w:rPr>
        <w:t>提升教师队伍“双师”素质。</w:t>
      </w:r>
      <w:r>
        <w:rPr>
          <w:rFonts w:ascii="STKaiti" w:hAnsi="STKaiti" w:eastAsia="STKaiti" w:cs="ST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坚持把师德师风作为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评价教师队伍素质的第一标准，创新师德师风建设新模式。实</w:t>
      </w:r>
      <w:r>
        <w:rPr>
          <w:rFonts w:ascii="FangSong" w:hAnsi="FangSong" w:eastAsia="FangSong" w:cs="FangSong"/>
          <w:sz w:val="31"/>
          <w:szCs w:val="31"/>
          <w:spacing w:val="7"/>
        </w:rPr>
        <w:t>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职业学校教师素质提高计划，持续优化师资队伍结构，加强教</w:t>
      </w:r>
      <w:r>
        <w:rPr>
          <w:rFonts w:ascii="FangSong" w:hAnsi="FangSong" w:eastAsia="FangSong" w:cs="FangSong"/>
          <w:sz w:val="31"/>
          <w:szCs w:val="31"/>
          <w:spacing w:val="7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名师、专业(学科)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带头人、骨干教师梯队建设，开展国家级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省级</w:t>
      </w:r>
      <w:r>
        <w:rPr>
          <w:rFonts w:ascii="FangSong" w:hAnsi="FangSong" w:eastAsia="FangSong" w:cs="FangSong"/>
          <w:sz w:val="31"/>
          <w:szCs w:val="31"/>
          <w:spacing w:val="11"/>
        </w:rPr>
        <w:t>“双师型”名师工作室、教师技艺技能传承创新平台、教师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教学创新团队等遴选推荐工作，着力培养一批职业教育名师。</w:t>
      </w:r>
      <w:r>
        <w:rPr>
          <w:rFonts w:ascii="FangSong" w:hAnsi="FangSong" w:eastAsia="FangSong" w:cs="FangSong"/>
          <w:sz w:val="31"/>
          <w:szCs w:val="31"/>
          <w:spacing w:val="7"/>
        </w:rPr>
        <w:t>严</w:t>
      </w:r>
    </w:p>
    <w:p>
      <w:pPr>
        <w:sectPr>
          <w:footerReference w:type="default" r:id="rId9"/>
          <w:pgSz w:w="11906" w:h="16838"/>
          <w:pgMar w:top="1431" w:right="1248" w:bottom="1922" w:left="1551" w:header="0" w:footer="1638" w:gutter="0"/>
        </w:sectPr>
        <w:rPr/>
      </w:pPr>
    </w:p>
    <w:p>
      <w:pPr>
        <w:ind w:left="10" w:right="266"/>
        <w:spacing w:before="341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格落实师资队伍各项标准要求，配齐配强各类课程教师。严格</w:t>
      </w:r>
      <w:r>
        <w:rPr>
          <w:rFonts w:ascii="FangSong" w:hAnsi="FangSong" w:eastAsia="FangSong" w:cs="FangSong"/>
          <w:sz w:val="31"/>
          <w:szCs w:val="31"/>
          <w:spacing w:val="7"/>
        </w:rPr>
        <w:t>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行</w:t>
      </w:r>
      <w:r>
        <w:rPr>
          <w:rFonts w:ascii="FangSong" w:hAnsi="FangSong" w:eastAsia="FangSong" w:cs="FangSong"/>
          <w:sz w:val="31"/>
          <w:szCs w:val="31"/>
          <w:spacing w:val="18"/>
        </w:rPr>
        <w:t>教</w:t>
      </w:r>
      <w:r>
        <w:rPr>
          <w:rFonts w:ascii="FangSong" w:hAnsi="FangSong" w:eastAsia="FangSong" w:cs="FangSong"/>
          <w:sz w:val="31"/>
          <w:szCs w:val="31"/>
          <w:spacing w:val="11"/>
        </w:rPr>
        <w:t>师全员轮训制度、企业实践制度，完善“双师型”教师认定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标准和管理机制。到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2025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年，职业</w:t>
      </w:r>
      <w:r>
        <w:rPr>
          <w:rFonts w:ascii="FangSong" w:hAnsi="FangSong" w:eastAsia="FangSong" w:cs="FangSong"/>
          <w:sz w:val="31"/>
          <w:szCs w:val="31"/>
        </w:rPr>
        <w:t>学校“双师型”教师比例要达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到专任教师总数的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60%以上。建立具有职业教育特点的教师评</w:t>
      </w:r>
      <w:r>
        <w:rPr>
          <w:rFonts w:ascii="FangSong" w:hAnsi="FangSong" w:eastAsia="FangSong" w:cs="FangSong"/>
          <w:sz w:val="31"/>
          <w:szCs w:val="31"/>
          <w:spacing w:val="10"/>
        </w:rPr>
        <w:t>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办法，建立健全固定岗和流动岗相结合、校企互兼互聘的教师</w:t>
      </w:r>
      <w:r>
        <w:rPr>
          <w:rFonts w:ascii="FangSong" w:hAnsi="FangSong" w:eastAsia="FangSong" w:cs="FangSong"/>
          <w:sz w:val="31"/>
          <w:szCs w:val="31"/>
          <w:spacing w:val="7"/>
        </w:rPr>
        <w:t>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理</w:t>
      </w:r>
      <w:r>
        <w:rPr>
          <w:rFonts w:ascii="FangSong" w:hAnsi="FangSong" w:eastAsia="FangSong" w:cs="FangSong"/>
          <w:sz w:val="31"/>
          <w:szCs w:val="31"/>
          <w:spacing w:val="17"/>
        </w:rPr>
        <w:t>制</w:t>
      </w:r>
      <w:r>
        <w:rPr>
          <w:rFonts w:ascii="FangSong" w:hAnsi="FangSong" w:eastAsia="FangSong" w:cs="FangSong"/>
          <w:sz w:val="31"/>
          <w:szCs w:val="31"/>
          <w:spacing w:val="16"/>
        </w:rPr>
        <w:t>度，建立国(境)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外高水平专家引进机制，畅通从行业企业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引进和聘用高层次人才的渠道。开展与境外职业学校的师生互</w:t>
      </w:r>
      <w:r>
        <w:rPr>
          <w:rFonts w:ascii="FangSong" w:hAnsi="FangSong" w:eastAsia="FangSong" w:cs="FangSong"/>
          <w:sz w:val="31"/>
          <w:szCs w:val="31"/>
          <w:spacing w:val="7"/>
        </w:rPr>
        <w:t>派</w:t>
      </w:r>
    </w:p>
    <w:p>
      <w:pPr>
        <w:ind w:left="19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互</w:t>
      </w:r>
      <w:r>
        <w:rPr>
          <w:rFonts w:ascii="FangSong" w:hAnsi="FangSong" w:eastAsia="FangSong" w:cs="FangSong"/>
          <w:sz w:val="31"/>
          <w:szCs w:val="31"/>
          <w:spacing w:val="-2"/>
        </w:rPr>
        <w:t>访活动。</w:t>
      </w:r>
    </w:p>
    <w:p>
      <w:pPr>
        <w:ind w:left="10" w:right="169" w:firstLine="663"/>
        <w:spacing w:before="163" w:line="346" w:lineRule="auto"/>
        <w:tabs>
          <w:tab w:val="left" w:leader="empty" w:pos="82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(十四)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6"/>
        </w:rPr>
        <w:t>规范和加强教材管理。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贯彻落实教育部《职业院</w:t>
      </w:r>
      <w:r>
        <w:rPr>
          <w:rFonts w:ascii="FangSong" w:hAnsi="FangSong" w:eastAsia="FangSong" w:cs="FangSong"/>
          <w:sz w:val="31"/>
          <w:szCs w:val="31"/>
          <w:spacing w:val="1"/>
        </w:rPr>
        <w:t>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教</w:t>
      </w:r>
      <w:r>
        <w:rPr>
          <w:rFonts w:ascii="FangSong" w:hAnsi="FangSong" w:eastAsia="FangSong" w:cs="FangSong"/>
          <w:sz w:val="31"/>
          <w:szCs w:val="31"/>
          <w:spacing w:val="4"/>
        </w:rPr>
        <w:t>材管理办法》，严格教材审核与选用，规范使用国家统编教材、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规</w:t>
      </w:r>
      <w:r>
        <w:rPr>
          <w:rFonts w:ascii="FangSong" w:hAnsi="FangSong" w:eastAsia="FangSong" w:cs="FangSong"/>
          <w:sz w:val="31"/>
          <w:szCs w:val="31"/>
          <w:spacing w:val="20"/>
        </w:rPr>
        <w:t>划</w:t>
      </w:r>
      <w:r>
        <w:rPr>
          <w:rFonts w:ascii="FangSong" w:hAnsi="FangSong" w:eastAsia="FangSong" w:cs="FangSong"/>
          <w:sz w:val="31"/>
          <w:szCs w:val="31"/>
          <w:spacing w:val="16"/>
        </w:rPr>
        <w:t>教材。鼓励聘请行业企业技术技能人员参与专业(技能)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教</w:t>
      </w:r>
      <w:r>
        <w:rPr>
          <w:rFonts w:ascii="FangSong" w:hAnsi="FangSong" w:eastAsia="FangSong" w:cs="FangSong"/>
          <w:sz w:val="31"/>
          <w:szCs w:val="31"/>
          <w:spacing w:val="20"/>
        </w:rPr>
        <w:t>材</w:t>
      </w:r>
      <w:r>
        <w:rPr>
          <w:rFonts w:ascii="FangSong" w:hAnsi="FangSong" w:eastAsia="FangSong" w:cs="FangSong"/>
          <w:sz w:val="31"/>
          <w:szCs w:val="31"/>
          <w:spacing w:val="11"/>
        </w:rPr>
        <w:t>的开发，及时吸纳行业企业新知识、新技术、新工艺、新方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法</w:t>
      </w:r>
      <w:r>
        <w:rPr>
          <w:rFonts w:ascii="FangSong" w:hAnsi="FangSong" w:eastAsia="FangSong" w:cs="FangSong"/>
          <w:sz w:val="31"/>
          <w:szCs w:val="31"/>
          <w:spacing w:val="19"/>
        </w:rPr>
        <w:t>。</w:t>
      </w:r>
      <w:r>
        <w:rPr>
          <w:rFonts w:ascii="FangSong" w:hAnsi="FangSong" w:eastAsia="FangSong" w:cs="FangSong"/>
          <w:sz w:val="31"/>
          <w:szCs w:val="31"/>
          <w:spacing w:val="11"/>
        </w:rPr>
        <w:t>创新教材样态，建设一批校企“双元”合作开发的省级规划</w:t>
      </w:r>
    </w:p>
    <w:p>
      <w:pPr>
        <w:ind w:left="1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教材，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开发一批新型活页式、工作手册式和数字化教</w:t>
      </w:r>
      <w:r>
        <w:rPr>
          <w:rFonts w:ascii="FangSong" w:hAnsi="FangSong" w:eastAsia="FangSong" w:cs="FangSong"/>
          <w:sz w:val="31"/>
          <w:szCs w:val="31"/>
          <w:spacing w:val="2"/>
        </w:rPr>
        <w:t>材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13" w:firstLine="661"/>
        <w:spacing w:before="165" w:line="349" w:lineRule="auto"/>
        <w:tabs>
          <w:tab w:val="left" w:leader="empty" w:pos="82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(十五)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6"/>
        </w:rPr>
        <w:t>推动职业教育数字化升级。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深化教学模式改革，</w:t>
      </w:r>
      <w:r>
        <w:rPr>
          <w:rFonts w:ascii="FangSong" w:hAnsi="FangSong" w:eastAsia="FangSong" w:cs="FangSong"/>
          <w:sz w:val="31"/>
          <w:szCs w:val="31"/>
        </w:rPr>
        <w:t>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持</w:t>
      </w:r>
      <w:r>
        <w:rPr>
          <w:rFonts w:ascii="FangSong" w:hAnsi="FangSong" w:eastAsia="FangSong" w:cs="FangSong"/>
          <w:sz w:val="31"/>
          <w:szCs w:val="31"/>
          <w:spacing w:val="15"/>
        </w:rPr>
        <w:t>教师运用现代信息技术改进教学方式方法，普及“理论+实践”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一</w:t>
      </w:r>
      <w:r>
        <w:rPr>
          <w:rFonts w:ascii="FangSong" w:hAnsi="FangSong" w:eastAsia="FangSong" w:cs="FangSong"/>
          <w:sz w:val="31"/>
          <w:szCs w:val="31"/>
          <w:spacing w:val="21"/>
        </w:rPr>
        <w:t>体</w:t>
      </w:r>
      <w:r>
        <w:rPr>
          <w:rFonts w:ascii="FangSong" w:hAnsi="FangSong" w:eastAsia="FangSong" w:cs="FangSong"/>
          <w:sz w:val="31"/>
          <w:szCs w:val="31"/>
          <w:spacing w:val="11"/>
        </w:rPr>
        <w:t>化、线上线下混合式教学方式，广泛采用项目教学、案例教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学</w:t>
      </w:r>
      <w:r>
        <w:rPr>
          <w:rFonts w:ascii="FangSong" w:hAnsi="FangSong" w:eastAsia="FangSong" w:cs="FangSong"/>
          <w:sz w:val="31"/>
          <w:szCs w:val="31"/>
          <w:spacing w:val="21"/>
        </w:rPr>
        <w:t>、</w:t>
      </w:r>
      <w:r>
        <w:rPr>
          <w:rFonts w:ascii="FangSong" w:hAnsi="FangSong" w:eastAsia="FangSong" w:cs="FangSong"/>
          <w:sz w:val="31"/>
          <w:szCs w:val="31"/>
          <w:spacing w:val="11"/>
        </w:rPr>
        <w:t>情景教学、角色扮演等教学方法，提高教学效益。落实教育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部《职业学校数字校园建设规范》，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分批开展省级职业教育信</w:t>
      </w:r>
      <w:r>
        <w:rPr>
          <w:rFonts w:ascii="FangSong" w:hAnsi="FangSong" w:eastAsia="FangSong" w:cs="FangSong"/>
          <w:sz w:val="31"/>
          <w:szCs w:val="31"/>
          <w:spacing w:val="3"/>
        </w:rPr>
        <w:t>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化</w:t>
      </w:r>
      <w:r>
        <w:rPr>
          <w:rFonts w:ascii="FangSong" w:hAnsi="FangSong" w:eastAsia="FangSong" w:cs="FangSong"/>
          <w:sz w:val="31"/>
          <w:szCs w:val="31"/>
          <w:spacing w:val="16"/>
        </w:rPr>
        <w:t>标</w:t>
      </w:r>
      <w:r>
        <w:rPr>
          <w:rFonts w:ascii="FangSong" w:hAnsi="FangSong" w:eastAsia="FangSong" w:cs="FangSong"/>
          <w:sz w:val="31"/>
          <w:szCs w:val="31"/>
          <w:spacing w:val="11"/>
        </w:rPr>
        <w:t>杆学校建设，加速推进智慧校园的升级改造，推动优质数字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资</w:t>
      </w:r>
      <w:r>
        <w:rPr>
          <w:rFonts w:ascii="FangSong" w:hAnsi="FangSong" w:eastAsia="FangSong" w:cs="FangSong"/>
          <w:sz w:val="31"/>
          <w:szCs w:val="31"/>
          <w:spacing w:val="19"/>
        </w:rPr>
        <w:t>源</w:t>
      </w:r>
      <w:r>
        <w:rPr>
          <w:rFonts w:ascii="FangSong" w:hAnsi="FangSong" w:eastAsia="FangSong" w:cs="FangSong"/>
          <w:sz w:val="31"/>
          <w:szCs w:val="31"/>
          <w:spacing w:val="11"/>
        </w:rPr>
        <w:t>交互应用、开放共享。加快建设省级职业教育教学资源库平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台</w:t>
      </w:r>
      <w:r>
        <w:rPr>
          <w:rFonts w:ascii="FangSong" w:hAnsi="FangSong" w:eastAsia="FangSong" w:cs="FangSong"/>
          <w:sz w:val="31"/>
          <w:szCs w:val="31"/>
          <w:spacing w:val="5"/>
        </w:rPr>
        <w:t>，重点开发、建设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个左右省级职业教育专业教学资源库、</w:t>
      </w:r>
    </w:p>
    <w:p>
      <w:pPr>
        <w:sectPr>
          <w:footerReference w:type="default" r:id="rId10"/>
          <w:pgSz w:w="11906" w:h="16838"/>
          <w:pgMar w:top="1431" w:right="1075" w:bottom="1925" w:left="1540" w:header="0" w:footer="1638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14"/>
        <w:spacing w:before="10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1</w:t>
      </w:r>
      <w:r>
        <w:rPr>
          <w:rFonts w:ascii="FangSong" w:hAnsi="FangSong" w:eastAsia="FangSong" w:cs="FangSong"/>
          <w:sz w:val="31"/>
          <w:szCs w:val="31"/>
          <w:spacing w:val="-11"/>
        </w:rPr>
        <w:t>000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门左右省级精品在线开放课程。组织开展教师信息化全员培训。</w:t>
      </w:r>
    </w:p>
    <w:p>
      <w:pPr>
        <w:ind w:left="631"/>
        <w:spacing w:before="21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七</w:t>
      </w:r>
      <w:r>
        <w:rPr>
          <w:rFonts w:ascii="SimHei" w:hAnsi="SimHei" w:eastAsia="SimHei" w:cs="SimHei"/>
          <w:sz w:val="31"/>
          <w:szCs w:val="31"/>
          <w:spacing w:val="9"/>
        </w:rPr>
        <w:t>、完善教育教学保障机制</w:t>
      </w:r>
    </w:p>
    <w:p>
      <w:pPr>
        <w:ind w:right="2" w:firstLine="663"/>
        <w:spacing w:before="166" w:line="346" w:lineRule="auto"/>
        <w:tabs>
          <w:tab w:val="left" w:leader="empty" w:pos="81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6"/>
        </w:rPr>
        <w:t>(十六)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6"/>
        </w:rPr>
        <w:t>全面加强党对教学工作的领导。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各地教育行政部</w:t>
      </w:r>
      <w:r>
        <w:rPr>
          <w:rFonts w:ascii="FangSong" w:hAnsi="FangSong" w:eastAsia="FangSong" w:cs="FangSong"/>
          <w:sz w:val="31"/>
          <w:szCs w:val="31"/>
        </w:rPr>
        <w:t>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要认</w:t>
      </w:r>
      <w:r>
        <w:rPr>
          <w:rFonts w:ascii="FangSong" w:hAnsi="FangSong" w:eastAsia="FangSong" w:cs="FangSong"/>
          <w:sz w:val="31"/>
          <w:szCs w:val="31"/>
          <w:spacing w:val="7"/>
        </w:rPr>
        <w:t>真</w:t>
      </w:r>
      <w:r>
        <w:rPr>
          <w:rFonts w:ascii="FangSong" w:hAnsi="FangSong" w:eastAsia="FangSong" w:cs="FangSong"/>
          <w:sz w:val="31"/>
          <w:szCs w:val="31"/>
          <w:spacing w:val="4"/>
        </w:rPr>
        <w:t>落实对职业教育工作统筹规划、综合协调、宏观管理职责。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职业学</w:t>
      </w:r>
      <w:r>
        <w:rPr>
          <w:rFonts w:ascii="FangSong" w:hAnsi="FangSong" w:eastAsia="FangSong" w:cs="FangSong"/>
          <w:sz w:val="31"/>
          <w:szCs w:val="31"/>
          <w:spacing w:val="9"/>
        </w:rPr>
        <w:t>校</w:t>
      </w:r>
      <w:r>
        <w:rPr>
          <w:rFonts w:ascii="FangSong" w:hAnsi="FangSong" w:eastAsia="FangSong" w:cs="FangSong"/>
          <w:sz w:val="31"/>
          <w:szCs w:val="31"/>
          <w:spacing w:val="5"/>
        </w:rPr>
        <w:t>党组织会议和校长办公会每学期至少要听取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次教学工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作</w:t>
      </w:r>
      <w:r>
        <w:rPr>
          <w:rFonts w:ascii="FangSong" w:hAnsi="FangSong" w:eastAsia="FangSong" w:cs="FangSong"/>
          <w:sz w:val="31"/>
          <w:szCs w:val="31"/>
          <w:spacing w:val="18"/>
        </w:rPr>
        <w:t>专</w:t>
      </w:r>
      <w:r>
        <w:rPr>
          <w:rFonts w:ascii="FangSong" w:hAnsi="FangSong" w:eastAsia="FangSong" w:cs="FangSong"/>
          <w:sz w:val="31"/>
          <w:szCs w:val="31"/>
          <w:spacing w:val="11"/>
        </w:rPr>
        <w:t>题汇报，及时研究解决学校教学工作中的重大问题。学校成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立</w:t>
      </w:r>
      <w:r>
        <w:rPr>
          <w:rFonts w:ascii="FangSong" w:hAnsi="FangSong" w:eastAsia="FangSong" w:cs="FangSong"/>
          <w:sz w:val="31"/>
          <w:szCs w:val="31"/>
          <w:spacing w:val="16"/>
        </w:rPr>
        <w:t>教学工作委员会，校(院)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长是学校教学工作的第一责任人，</w:t>
      </w:r>
    </w:p>
    <w:p>
      <w:pPr>
        <w:ind w:left="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定</w:t>
      </w:r>
      <w:r>
        <w:rPr>
          <w:rFonts w:ascii="FangSong" w:hAnsi="FangSong" w:eastAsia="FangSong" w:cs="FangSong"/>
          <w:sz w:val="31"/>
          <w:szCs w:val="31"/>
          <w:spacing w:val="4"/>
        </w:rPr>
        <w:t>期</w:t>
      </w:r>
      <w:r>
        <w:rPr>
          <w:rFonts w:ascii="FangSong" w:hAnsi="FangSong" w:eastAsia="FangSong" w:cs="FangSong"/>
          <w:sz w:val="31"/>
          <w:szCs w:val="31"/>
          <w:spacing w:val="3"/>
        </w:rPr>
        <w:t>主持召开教学工作会议，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深化教学改革，强化教学管理。</w:t>
      </w:r>
    </w:p>
    <w:p>
      <w:pPr>
        <w:ind w:left="3" w:firstLine="501"/>
        <w:spacing w:before="163" w:line="347" w:lineRule="auto"/>
        <w:tabs>
          <w:tab w:val="left" w:leader="empty" w:pos="660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8"/>
        </w:rPr>
        <w:t>(十七</w:t>
      </w:r>
      <w:r>
        <w:rPr>
          <w:rFonts w:ascii="STKaiti" w:hAnsi="STKaiti" w:eastAsia="STKaiti" w:cs="STKaiti"/>
          <w:sz w:val="31"/>
          <w:szCs w:val="31"/>
          <w:spacing w:val="5"/>
        </w:rPr>
        <w:t>)</w:t>
      </w:r>
      <w:r>
        <w:rPr>
          <w:rFonts w:ascii="STKaiti" w:hAnsi="STKaiti" w:eastAsia="STKaiti" w:cs="STKaiti"/>
          <w:sz w:val="31"/>
          <w:szCs w:val="31"/>
          <w:spacing w:val="4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4"/>
        </w:rPr>
        <w:t>强化教学组织管理。</w:t>
      </w:r>
      <w:r>
        <w:rPr>
          <w:rFonts w:ascii="STKaiti" w:hAnsi="STKaiti" w:eastAsia="STKaiti" w:cs="STKait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建立健全教学运行、常规管理、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质</w:t>
      </w:r>
      <w:r>
        <w:rPr>
          <w:rFonts w:ascii="FangSong" w:hAnsi="FangSong" w:eastAsia="FangSong" w:cs="FangSong"/>
          <w:sz w:val="31"/>
          <w:szCs w:val="31"/>
          <w:spacing w:val="20"/>
        </w:rPr>
        <w:t>量</w:t>
      </w:r>
      <w:r>
        <w:rPr>
          <w:rFonts w:ascii="FangSong" w:hAnsi="FangSong" w:eastAsia="FangSong" w:cs="FangSong"/>
          <w:sz w:val="31"/>
          <w:szCs w:val="31"/>
          <w:spacing w:val="11"/>
        </w:rPr>
        <w:t>保障等教学管理制度，加强学校教学组织建设，优化教学组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织</w:t>
      </w:r>
      <w:r>
        <w:rPr>
          <w:rFonts w:ascii="FangSong" w:hAnsi="FangSong" w:eastAsia="FangSong" w:cs="FangSong"/>
          <w:sz w:val="31"/>
          <w:szCs w:val="31"/>
          <w:spacing w:val="4"/>
        </w:rPr>
        <w:t>机制。创新基层教学组织建设，保障专业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(群)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教学教研工作。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严</w:t>
      </w:r>
      <w:r>
        <w:rPr>
          <w:rFonts w:ascii="FangSong" w:hAnsi="FangSong" w:eastAsia="FangSong" w:cs="FangSong"/>
          <w:sz w:val="31"/>
          <w:szCs w:val="31"/>
          <w:spacing w:val="20"/>
        </w:rPr>
        <w:t>格</w:t>
      </w:r>
      <w:r>
        <w:rPr>
          <w:rFonts w:ascii="FangSong" w:hAnsi="FangSong" w:eastAsia="FangSong" w:cs="FangSong"/>
          <w:sz w:val="31"/>
          <w:szCs w:val="31"/>
          <w:spacing w:val="11"/>
        </w:rPr>
        <w:t>教学纪律和课堂纪律管理，确保正常的教学秩序。加强教学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管</w:t>
      </w:r>
      <w:r>
        <w:rPr>
          <w:rFonts w:ascii="FangSong" w:hAnsi="FangSong" w:eastAsia="FangSong" w:cs="FangSong"/>
          <w:sz w:val="31"/>
          <w:szCs w:val="31"/>
          <w:spacing w:val="20"/>
        </w:rPr>
        <w:t>理</w:t>
      </w:r>
      <w:r>
        <w:rPr>
          <w:rFonts w:ascii="FangSong" w:hAnsi="FangSong" w:eastAsia="FangSong" w:cs="FangSong"/>
          <w:sz w:val="31"/>
          <w:szCs w:val="31"/>
          <w:spacing w:val="11"/>
        </w:rPr>
        <w:t>队伍建设，选优配强各级教学管理人员，定期开展管理能力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学</w:t>
      </w:r>
      <w:r>
        <w:rPr>
          <w:rFonts w:ascii="FangSong" w:hAnsi="FangSong" w:eastAsia="FangSong" w:cs="FangSong"/>
          <w:sz w:val="31"/>
          <w:szCs w:val="31"/>
          <w:spacing w:val="20"/>
        </w:rPr>
        <w:t>习</w:t>
      </w:r>
      <w:r>
        <w:rPr>
          <w:rFonts w:ascii="FangSong" w:hAnsi="FangSong" w:eastAsia="FangSong" w:cs="FangSong"/>
          <w:sz w:val="31"/>
          <w:szCs w:val="31"/>
          <w:spacing w:val="11"/>
        </w:rPr>
        <w:t>培训，不断提高管理和服务水平。组织开展全省职业学校教</w:t>
      </w:r>
    </w:p>
    <w:p>
      <w:pPr>
        <w:ind w:left="14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学</w:t>
      </w:r>
      <w:r>
        <w:rPr>
          <w:rFonts w:ascii="FangSong" w:hAnsi="FangSong" w:eastAsia="FangSong" w:cs="FangSong"/>
          <w:sz w:val="31"/>
          <w:szCs w:val="31"/>
          <w:spacing w:val="4"/>
        </w:rPr>
        <w:t>管理人员培训。</w:t>
      </w:r>
    </w:p>
    <w:p>
      <w:pPr>
        <w:ind w:right="11" w:firstLine="505"/>
        <w:spacing w:before="161" w:line="349" w:lineRule="auto"/>
        <w:tabs>
          <w:tab w:val="left" w:leader="empty" w:pos="660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8"/>
        </w:rPr>
        <w:t>(</w:t>
      </w:r>
      <w:r>
        <w:rPr>
          <w:rFonts w:ascii="STKaiti" w:hAnsi="STKaiti" w:eastAsia="STKaiti" w:cs="STKaiti"/>
          <w:sz w:val="31"/>
          <w:szCs w:val="31"/>
          <w:spacing w:val="6"/>
        </w:rPr>
        <w:t>十八)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6"/>
        </w:rPr>
        <w:t>健全教学评价和质量保障机制</w:t>
      </w:r>
      <w:r>
        <w:rPr>
          <w:rFonts w:ascii="STKaiti" w:hAnsi="STKaiti" w:eastAsia="STKaiti" w:cs="STKaiti"/>
          <w:sz w:val="31"/>
          <w:szCs w:val="31"/>
          <w:spacing w:val="6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6"/>
        </w:rPr>
        <w:t>。</w:t>
      </w:r>
      <w:r>
        <w:rPr>
          <w:rFonts w:ascii="FangSong" w:hAnsi="FangSong" w:eastAsia="FangSong" w:cs="FangSong"/>
          <w:sz w:val="31"/>
          <w:szCs w:val="31"/>
          <w:spacing w:val="6"/>
        </w:rPr>
        <w:t>完善政府、行业、企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业、学校等共同参与的教学评价机制，把学生的职业道德、职</w:t>
      </w:r>
      <w:r>
        <w:rPr>
          <w:rFonts w:ascii="FangSong" w:hAnsi="FangSong" w:eastAsia="FangSong" w:cs="FangSong"/>
          <w:sz w:val="31"/>
          <w:szCs w:val="31"/>
          <w:spacing w:val="7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素养、技术技能水平、就业质量和创业能力作为衡量学校教学</w:t>
      </w:r>
      <w:r>
        <w:rPr>
          <w:rFonts w:ascii="FangSong" w:hAnsi="FangSong" w:eastAsia="FangSong" w:cs="FangSong"/>
          <w:sz w:val="31"/>
          <w:szCs w:val="31"/>
          <w:spacing w:val="7"/>
        </w:rPr>
        <w:t>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量</w:t>
      </w:r>
      <w:r>
        <w:rPr>
          <w:rFonts w:ascii="FangSong" w:hAnsi="FangSong" w:eastAsia="FangSong" w:cs="FangSong"/>
          <w:sz w:val="31"/>
          <w:szCs w:val="31"/>
          <w:spacing w:val="20"/>
        </w:rPr>
        <w:t>的</w:t>
      </w:r>
      <w:r>
        <w:rPr>
          <w:rFonts w:ascii="FangSong" w:hAnsi="FangSong" w:eastAsia="FangSong" w:cs="FangSong"/>
          <w:sz w:val="31"/>
          <w:szCs w:val="31"/>
          <w:spacing w:val="11"/>
        </w:rPr>
        <w:t>重要指标。严把毕业出口关，落实学生学业水平测试、综合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素</w:t>
      </w:r>
      <w:r>
        <w:rPr>
          <w:rFonts w:ascii="FangSong" w:hAnsi="FangSong" w:eastAsia="FangSong" w:cs="FangSong"/>
          <w:sz w:val="31"/>
          <w:szCs w:val="31"/>
          <w:spacing w:val="17"/>
        </w:rPr>
        <w:t>质</w:t>
      </w:r>
      <w:r>
        <w:rPr>
          <w:rFonts w:ascii="FangSong" w:hAnsi="FangSong" w:eastAsia="FangSong" w:cs="FangSong"/>
          <w:sz w:val="31"/>
          <w:szCs w:val="31"/>
          <w:spacing w:val="11"/>
        </w:rPr>
        <w:t>评价和毕业生质量跟踪调查制度，保证毕业要求达成度，坚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决杜</w:t>
      </w:r>
      <w:r>
        <w:rPr>
          <w:rFonts w:ascii="FangSong" w:hAnsi="FangSong" w:eastAsia="FangSong" w:cs="FangSong"/>
          <w:sz w:val="31"/>
          <w:szCs w:val="31"/>
          <w:spacing w:val="11"/>
        </w:rPr>
        <w:t>绝“清考”行为。开展职业院校教学质量抽查工作，重点对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职</w:t>
      </w:r>
      <w:r>
        <w:rPr>
          <w:rFonts w:ascii="FangSong" w:hAnsi="FangSong" w:eastAsia="FangSong" w:cs="FangSong"/>
          <w:sz w:val="31"/>
          <w:szCs w:val="31"/>
          <w:spacing w:val="4"/>
        </w:rPr>
        <w:t>业院校学生学业水平、教师课堂教学情况、实习实训教学质量、</w:t>
      </w:r>
    </w:p>
    <w:p>
      <w:pPr>
        <w:sectPr>
          <w:footerReference w:type="default" r:id="rId11"/>
          <w:pgSz w:w="11906" w:h="16838"/>
          <w:pgMar w:top="1431" w:right="1234" w:bottom="1925" w:left="1551" w:header="0" w:footer="1638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ind w:left="13" w:right="97" w:firstLine="3"/>
        <w:spacing w:before="101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毕</w:t>
      </w:r>
      <w:r>
        <w:rPr>
          <w:rFonts w:ascii="FangSong" w:hAnsi="FangSong" w:eastAsia="FangSong" w:cs="FangSong"/>
          <w:sz w:val="31"/>
          <w:szCs w:val="31"/>
          <w:spacing w:val="17"/>
        </w:rPr>
        <w:t>业</w:t>
      </w:r>
      <w:r>
        <w:rPr>
          <w:rFonts w:ascii="FangSong" w:hAnsi="FangSong" w:eastAsia="FangSong" w:cs="FangSong"/>
          <w:sz w:val="31"/>
          <w:szCs w:val="31"/>
          <w:spacing w:val="11"/>
        </w:rPr>
        <w:t>生综合评价等方面进行抽查抽检。深入推进教学工作诊断与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改</w:t>
      </w:r>
      <w:r>
        <w:rPr>
          <w:rFonts w:ascii="FangSong" w:hAnsi="FangSong" w:eastAsia="FangSong" w:cs="FangSong"/>
          <w:sz w:val="31"/>
          <w:szCs w:val="31"/>
          <w:spacing w:val="21"/>
        </w:rPr>
        <w:t>进</w:t>
      </w:r>
      <w:r>
        <w:rPr>
          <w:rFonts w:ascii="FangSong" w:hAnsi="FangSong" w:eastAsia="FangSong" w:cs="FangSong"/>
          <w:sz w:val="31"/>
          <w:szCs w:val="31"/>
          <w:spacing w:val="11"/>
        </w:rPr>
        <w:t>制度，形成全要素、网络化的内部质量保证体系。健全教学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督</w:t>
      </w:r>
      <w:r>
        <w:rPr>
          <w:rFonts w:ascii="FangSong" w:hAnsi="FangSong" w:eastAsia="FangSong" w:cs="FangSong"/>
          <w:sz w:val="31"/>
          <w:szCs w:val="31"/>
          <w:spacing w:val="21"/>
        </w:rPr>
        <w:t>导</w:t>
      </w:r>
      <w:r>
        <w:rPr>
          <w:rFonts w:ascii="FangSong" w:hAnsi="FangSong" w:eastAsia="FangSong" w:cs="FangSong"/>
          <w:sz w:val="31"/>
          <w:szCs w:val="31"/>
          <w:spacing w:val="11"/>
        </w:rPr>
        <w:t>人员机构，坚持和完善巡课和听课、评课制度，保障和提升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课</w:t>
      </w:r>
      <w:r>
        <w:rPr>
          <w:rFonts w:ascii="FangSong" w:hAnsi="FangSong" w:eastAsia="FangSong" w:cs="FangSong"/>
          <w:sz w:val="31"/>
          <w:szCs w:val="31"/>
          <w:spacing w:val="11"/>
        </w:rPr>
        <w:t>堂教学质量。落实质量年度报告制度，做好质量年报的编制、</w:t>
      </w:r>
    </w:p>
    <w:p>
      <w:pPr>
        <w:ind w:left="2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发</w:t>
      </w:r>
      <w:r>
        <w:rPr>
          <w:rFonts w:ascii="FangSong" w:hAnsi="FangSong" w:eastAsia="FangSong" w:cs="FangSong"/>
          <w:sz w:val="31"/>
          <w:szCs w:val="31"/>
          <w:spacing w:val="5"/>
        </w:rPr>
        <w:t>布和报送工作。</w:t>
      </w:r>
    </w:p>
    <w:p>
      <w:pPr>
        <w:ind w:left="10" w:right="97" w:firstLine="505"/>
        <w:spacing w:before="169" w:line="346" w:lineRule="auto"/>
        <w:tabs>
          <w:tab w:val="left" w:leader="empty" w:pos="670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0"/>
        </w:rPr>
        <w:t>(</w:t>
      </w:r>
      <w:r>
        <w:rPr>
          <w:rFonts w:ascii="STKaiti" w:hAnsi="STKaiti" w:eastAsia="STKaiti" w:cs="STKaiti"/>
          <w:sz w:val="31"/>
          <w:szCs w:val="31"/>
          <w:spacing w:val="9"/>
        </w:rPr>
        <w:t>十九)</w:t>
      </w:r>
      <w:r>
        <w:rPr>
          <w:rFonts w:ascii="STKaiti" w:hAnsi="STKaiti" w:eastAsia="STKaiti" w:cs="STKaiti"/>
          <w:sz w:val="31"/>
          <w:szCs w:val="31"/>
          <w:spacing w:val="9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9"/>
        </w:rPr>
        <w:t>加大教学经费投入。</w:t>
      </w:r>
      <w:r>
        <w:rPr>
          <w:rFonts w:ascii="FangSong" w:hAnsi="FangSong" w:eastAsia="FangSong" w:cs="FangSong"/>
          <w:sz w:val="31"/>
          <w:szCs w:val="31"/>
          <w:spacing w:val="9"/>
        </w:rPr>
        <w:t>各地要落实新增教育经费向职业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教育倾斜的要求，健全政府投入为主、多渠道筹集职业教育经</w:t>
      </w:r>
      <w:r>
        <w:rPr>
          <w:rFonts w:ascii="FangSong" w:hAnsi="FangSong" w:eastAsia="FangSong" w:cs="FangSong"/>
          <w:sz w:val="31"/>
          <w:szCs w:val="31"/>
          <w:spacing w:val="7"/>
        </w:rPr>
        <w:t>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的体制，逐步建立与办学规模、培养成本、办学质量相适应的</w:t>
      </w:r>
      <w:r>
        <w:rPr>
          <w:rFonts w:ascii="FangSong" w:hAnsi="FangSong" w:eastAsia="FangSong" w:cs="FangSong"/>
          <w:sz w:val="31"/>
          <w:szCs w:val="31"/>
          <w:spacing w:val="7"/>
        </w:rPr>
        <w:t>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政投入制度。职业学校要优化支出结构，加大教学投入，人员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经费、物资优先保证学校教学工作需要，多渠道筹措资金，控</w:t>
      </w:r>
      <w:r>
        <w:rPr>
          <w:rFonts w:ascii="FangSong" w:hAnsi="FangSong" w:eastAsia="FangSong" w:cs="FangSong"/>
          <w:sz w:val="31"/>
          <w:szCs w:val="31"/>
          <w:spacing w:val="7"/>
        </w:rPr>
        <w:t>制</w:t>
      </w:r>
    </w:p>
    <w:p>
      <w:pPr>
        <w:ind w:left="1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和</w:t>
      </w:r>
      <w:r>
        <w:rPr>
          <w:rFonts w:ascii="FangSong" w:hAnsi="FangSong" w:eastAsia="FangSong" w:cs="FangSong"/>
          <w:sz w:val="31"/>
          <w:szCs w:val="31"/>
          <w:spacing w:val="8"/>
        </w:rPr>
        <w:t>降</w:t>
      </w:r>
      <w:r>
        <w:rPr>
          <w:rFonts w:ascii="FangSong" w:hAnsi="FangSong" w:eastAsia="FangSong" w:cs="FangSong"/>
          <w:sz w:val="31"/>
          <w:szCs w:val="31"/>
          <w:spacing w:val="7"/>
        </w:rPr>
        <w:t>低行政运行成本，提高资金使用效益。</w:t>
      </w:r>
    </w:p>
    <w:p>
      <w:pPr>
        <w:ind w:left="10" w:firstLine="505"/>
        <w:spacing w:before="161" w:line="349" w:lineRule="auto"/>
        <w:tabs>
          <w:tab w:val="left" w:leader="empty" w:pos="670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0"/>
        </w:rPr>
        <w:t>(</w:t>
      </w:r>
      <w:r>
        <w:rPr>
          <w:rFonts w:ascii="STKaiti" w:hAnsi="STKaiti" w:eastAsia="STKaiti" w:cs="STKaiti"/>
          <w:sz w:val="31"/>
          <w:szCs w:val="31"/>
          <w:spacing w:val="9"/>
        </w:rPr>
        <w:t>二十)</w:t>
      </w:r>
      <w:r>
        <w:rPr>
          <w:rFonts w:ascii="STKaiti" w:hAnsi="STKaiti" w:eastAsia="STKaiti" w:cs="STKaiti"/>
          <w:sz w:val="31"/>
          <w:szCs w:val="31"/>
          <w:spacing w:val="9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9"/>
        </w:rPr>
        <w:t>加强职业教育教学研究。</w:t>
      </w:r>
      <w:r>
        <w:rPr>
          <w:rFonts w:ascii="FangSong" w:hAnsi="FangSong" w:eastAsia="FangSong" w:cs="FangSong"/>
          <w:sz w:val="31"/>
          <w:szCs w:val="31"/>
          <w:spacing w:val="9"/>
        </w:rPr>
        <w:t>职业学校要建立专门的教育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教学研究机构，强化职业教育科学研究和教学研究对学校改革</w:t>
      </w:r>
      <w:r>
        <w:rPr>
          <w:rFonts w:ascii="FangSong" w:hAnsi="FangSong" w:eastAsia="FangSong" w:cs="FangSong"/>
          <w:sz w:val="31"/>
          <w:szCs w:val="31"/>
          <w:spacing w:val="7"/>
        </w:rPr>
        <w:t>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展、教学改革的决策支撑和工作指导功能。坚持问题导向，加</w:t>
      </w:r>
      <w:r>
        <w:rPr>
          <w:rFonts w:ascii="FangSong" w:hAnsi="FangSong" w:eastAsia="FangSong" w:cs="FangSong"/>
          <w:sz w:val="31"/>
          <w:szCs w:val="31"/>
          <w:spacing w:val="7"/>
        </w:rPr>
        <w:t>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与</w:t>
      </w:r>
      <w:r>
        <w:rPr>
          <w:rFonts w:ascii="FangSong" w:hAnsi="FangSong" w:eastAsia="FangSong" w:cs="FangSong"/>
          <w:sz w:val="31"/>
          <w:szCs w:val="31"/>
          <w:spacing w:val="4"/>
        </w:rPr>
        <w:t>行业、企业合作开展教学研究。支持专业带头人参加学术交流、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专业研讨活动。按程序设立省级职业教育教学成果奖，完善职</w:t>
      </w:r>
      <w:r>
        <w:rPr>
          <w:rFonts w:ascii="FangSong" w:hAnsi="FangSong" w:eastAsia="FangSong" w:cs="FangSong"/>
          <w:sz w:val="31"/>
          <w:szCs w:val="31"/>
          <w:spacing w:val="7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教育教学成果奖推广应用机制，为教师成长发展提供更加广阔</w:t>
      </w:r>
      <w:r>
        <w:rPr>
          <w:rFonts w:ascii="FangSong" w:hAnsi="FangSong" w:eastAsia="FangSong" w:cs="FangSong"/>
          <w:sz w:val="31"/>
          <w:szCs w:val="31"/>
          <w:spacing w:val="7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平台，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力争形成一批在全国、全省有影响的教科研成果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sectPr>
          <w:footerReference w:type="default" r:id="rId12"/>
          <w:pgSz w:w="11906" w:h="16838"/>
          <w:pgMar w:top="1431" w:right="1245" w:bottom="1926" w:left="1540" w:header="0" w:footer="1638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972167</wp:posOffset>
            </wp:positionH>
            <wp:positionV relativeFrom="page">
              <wp:posOffset>8740489</wp:posOffset>
            </wp:positionV>
            <wp:extent cx="5713003" cy="952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300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972167</wp:posOffset>
            </wp:positionH>
            <wp:positionV relativeFrom="page">
              <wp:posOffset>9115131</wp:posOffset>
            </wp:positionV>
            <wp:extent cx="5713003" cy="9525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300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1" locked="0" layoutInCell="0" allowOverlap="1">
            <wp:simplePos x="0" y="0"/>
            <wp:positionH relativeFrom="page">
              <wp:posOffset>716586</wp:posOffset>
            </wp:positionH>
            <wp:positionV relativeFrom="page">
              <wp:posOffset>9359603</wp:posOffset>
            </wp:positionV>
            <wp:extent cx="1723997" cy="75500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3997" cy="75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819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河</w:t>
      </w:r>
      <w:r>
        <w:rPr>
          <w:rFonts w:ascii="FangSong" w:hAnsi="FangSong" w:eastAsia="FangSong" w:cs="FangSong"/>
          <w:sz w:val="31"/>
          <w:szCs w:val="31"/>
          <w:spacing w:val="-6"/>
        </w:rPr>
        <w:t>南</w:t>
      </w:r>
      <w:r>
        <w:rPr>
          <w:rFonts w:ascii="FangSong" w:hAnsi="FangSong" w:eastAsia="FangSong" w:cs="FangSong"/>
          <w:sz w:val="31"/>
          <w:szCs w:val="31"/>
          <w:spacing w:val="-4"/>
        </w:rPr>
        <w:t>省教育厅办公室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4"/>
        </w:rPr>
        <w:t>主动公开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4"/>
        </w:rPr>
        <w:t>2023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21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日印发</w:t>
      </w:r>
    </w:p>
    <w:p>
      <w:pPr>
        <w:ind w:firstLine="6604"/>
        <w:spacing w:before="168" w:line="744" w:lineRule="exact"/>
        <w:textAlignment w:val="center"/>
        <w:rPr/>
      </w:pPr>
      <w:r>
        <w:drawing>
          <wp:inline distT="0" distB="0" distL="0" distR="0">
            <wp:extent cx="1796766" cy="472431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6766" cy="47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3"/>
      <w:pgSz w:w="11906" w:h="16838"/>
      <w:pgMar w:top="1431" w:right="1343" w:bottom="400" w:left="112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7"/>
      <w:spacing w:line="183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6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1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10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4" style="position:absolute;margin-left:466.737pt;margin-top:744.561pt;mso-position-vertical-relative:page;mso-position-horizontal-relative:page;width:61.55pt;height:16.45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84" w:lineRule="auto"/>
                  <w:rPr>
                    <w:rFonts w:ascii="FangSong" w:hAnsi="FangSong" w:eastAsia="FangSong" w:cs="FangSong"/>
                    <w:sz w:val="29"/>
                    <w:szCs w:val="29"/>
                  </w:rPr>
                </w:pPr>
                <w:r>
                  <w:rPr>
                    <w:rFonts w:ascii="FangSong" w:hAnsi="FangSong" w:eastAsia="FangSong" w:cs="FangSong"/>
                    <w:sz w:val="29"/>
                    <w:szCs w:val="29"/>
                    <w:spacing w:val="5"/>
                  </w:rPr>
                  <w:t>—</w:t>
                </w:r>
                <w:r>
                  <w:rPr>
                    <w:rFonts w:ascii="FangSong" w:hAnsi="FangSong" w:eastAsia="FangSong" w:cs="FangSong"/>
                    <w:sz w:val="29"/>
                    <w:szCs w:val="29"/>
                    <w:spacing w:val="5"/>
                  </w:rPr>
                  <w:t xml:space="preserve"> </w:t>
                </w:r>
                <w:r>
                  <w:rPr>
                    <w:rFonts w:ascii="FangSong" w:hAnsi="FangSong" w:eastAsia="FangSong" w:cs="FangSong"/>
                    <w:sz w:val="29"/>
                    <w:szCs w:val="29"/>
                    <w:spacing w:val="5"/>
                  </w:rPr>
                  <w:t>11</w:t>
                </w:r>
                <w:r>
                  <w:rPr>
                    <w:rFonts w:ascii="FangSong" w:hAnsi="FangSong" w:eastAsia="FangSong" w:cs="FangSong"/>
                    <w:sz w:val="29"/>
                    <w:szCs w:val="29"/>
                    <w:spacing w:val="5"/>
                  </w:rPr>
                  <w:t xml:space="preserve"> </w:t>
                </w:r>
                <w:r>
                  <w:rPr>
                    <w:rFonts w:ascii="FangSong" w:hAnsi="FangSong" w:eastAsia="FangSong" w:cs="FangSong"/>
                    <w:sz w:val="29"/>
                    <w:szCs w:val="29"/>
                    <w:spacing w:val="5"/>
                  </w:rPr>
                  <w:t>—</w:t>
                </w:r>
              </w:p>
            </w:txbxContent>
          </v:textbox>
        </v:shape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2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3"/>
      <w:spacing w:before="1" w:line="182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6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3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8"/>
      <w:spacing w:before="1" w:line="18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4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4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5"/>
      <w:spacing w:line="181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6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5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6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4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1"/>
      <w:spacing w:line="181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6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7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8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4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5"/>
      <w:spacing w:before="1" w:line="182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6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9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0" Type="http://schemas.openxmlformats.org/officeDocument/2006/relationships/fontTable" Target="fontTable.xml"/><Relationship Id="rId2" Type="http://schemas.openxmlformats.org/officeDocument/2006/relationships/image" Target="media/image1.pn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image" Target="media/image6.jpe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教招办〔2018〕1107号</dc:title>
  <dc:creator>文印员</dc:creator>
  <dcterms:created xsi:type="dcterms:W3CDTF">2023-02-22T15:38:37Z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2023-02-22T15:39:06</vt:filetime>
  </op:property>
</op:Properties>
</file>